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7D7" w:rsidRPr="000917D7" w:rsidRDefault="000917D7" w:rsidP="000917D7">
      <w:pPr>
        <w:rPr>
          <w:rFonts w:ascii="Times New Roman" w:hAnsi="Times New Roman" w:cs="Times New Roman"/>
          <w:sz w:val="24"/>
          <w:szCs w:val="24"/>
        </w:rPr>
      </w:pPr>
      <w:r w:rsidRPr="000917D7">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8.75pt;height:42pt" fillcolor="#063" strokecolor="green">
            <v:fill r:id="rId5" o:title="Бумажный пакет" type="tile"/>
            <v:shadow on="t" type="perspective" color="#c7dfd3" opacity="52429f" origin="-.5,-.5" offset="-26pt,-36pt" matrix="1.25,,,1.25"/>
            <v:textpath style="font-family:&quot;Times New Roman&quot;;v-text-kern:t" trim="t" fitpath="t" string="Воздвиженский вестник"/>
          </v:shape>
        </w:pict>
      </w:r>
    </w:p>
    <w:p w:rsidR="000917D7" w:rsidRPr="000917D7" w:rsidRDefault="000917D7" w:rsidP="000917D7">
      <w:pPr>
        <w:rPr>
          <w:rFonts w:ascii="Times New Roman" w:hAnsi="Times New Roman" w:cs="Times New Roman"/>
          <w:sz w:val="24"/>
          <w:szCs w:val="24"/>
        </w:rPr>
      </w:pPr>
    </w:p>
    <w:p w:rsidR="000917D7" w:rsidRPr="000917D7" w:rsidRDefault="000917D7" w:rsidP="000917D7">
      <w:pPr>
        <w:ind w:firstLine="708"/>
        <w:jc w:val="center"/>
        <w:rPr>
          <w:rFonts w:ascii="Times New Roman" w:hAnsi="Times New Roman" w:cs="Times New Roman"/>
          <w:b/>
          <w:sz w:val="24"/>
          <w:szCs w:val="24"/>
        </w:rPr>
      </w:pPr>
      <w:r w:rsidRPr="000917D7">
        <w:rPr>
          <w:rFonts w:ascii="Times New Roman" w:hAnsi="Times New Roman" w:cs="Times New Roman"/>
          <w:b/>
          <w:sz w:val="24"/>
          <w:szCs w:val="24"/>
        </w:rPr>
        <w:t>Орган Совета депутатов и администрации Воздвиженского сельсовета</w:t>
      </w:r>
    </w:p>
    <w:p w:rsidR="000917D7" w:rsidRPr="000917D7" w:rsidRDefault="000917D7" w:rsidP="000917D7">
      <w:pPr>
        <w:ind w:firstLine="708"/>
        <w:jc w:val="center"/>
        <w:rPr>
          <w:rFonts w:ascii="Times New Roman" w:hAnsi="Times New Roman" w:cs="Times New Roman"/>
          <w:b/>
          <w:sz w:val="24"/>
          <w:szCs w:val="24"/>
        </w:rPr>
      </w:pPr>
      <w:proofErr w:type="spellStart"/>
      <w:r w:rsidRPr="000917D7">
        <w:rPr>
          <w:rFonts w:ascii="Times New Roman" w:hAnsi="Times New Roman" w:cs="Times New Roman"/>
          <w:b/>
          <w:sz w:val="24"/>
          <w:szCs w:val="24"/>
        </w:rPr>
        <w:t>Чулымского</w:t>
      </w:r>
      <w:proofErr w:type="spellEnd"/>
      <w:r w:rsidRPr="000917D7">
        <w:rPr>
          <w:rFonts w:ascii="Times New Roman" w:hAnsi="Times New Roman" w:cs="Times New Roman"/>
          <w:b/>
          <w:sz w:val="24"/>
          <w:szCs w:val="24"/>
        </w:rPr>
        <w:t xml:space="preserve"> района Новосибирской  области</w:t>
      </w:r>
    </w:p>
    <w:p w:rsidR="000917D7" w:rsidRPr="000917D7" w:rsidRDefault="000917D7" w:rsidP="000917D7">
      <w:pPr>
        <w:rPr>
          <w:rFonts w:ascii="Times New Roman" w:hAnsi="Times New Roman" w:cs="Times New Roman"/>
          <w:b/>
          <w:sz w:val="24"/>
          <w:szCs w:val="24"/>
        </w:rPr>
      </w:pPr>
    </w:p>
    <w:p w:rsidR="000917D7" w:rsidRPr="000917D7" w:rsidRDefault="000917D7" w:rsidP="000917D7">
      <w:pPr>
        <w:tabs>
          <w:tab w:val="left" w:pos="6465"/>
        </w:tabs>
        <w:jc w:val="right"/>
        <w:rPr>
          <w:rFonts w:ascii="Times New Roman" w:hAnsi="Times New Roman" w:cs="Times New Roman"/>
          <w:b/>
          <w:sz w:val="24"/>
          <w:szCs w:val="24"/>
        </w:rPr>
      </w:pPr>
      <w:r>
        <w:rPr>
          <w:rFonts w:ascii="Times New Roman" w:hAnsi="Times New Roman" w:cs="Times New Roman"/>
          <w:b/>
          <w:sz w:val="24"/>
          <w:szCs w:val="24"/>
        </w:rPr>
        <w:t>28 сентября 2017г № 9</w:t>
      </w:r>
    </w:p>
    <w:p w:rsidR="000917D7" w:rsidRPr="000917D7" w:rsidRDefault="000917D7" w:rsidP="000917D7">
      <w:pPr>
        <w:jc w:val="center"/>
        <w:rPr>
          <w:b/>
          <w:sz w:val="24"/>
          <w:szCs w:val="24"/>
        </w:rPr>
      </w:pPr>
      <w:r w:rsidRPr="000917D7">
        <w:rPr>
          <w:b/>
          <w:sz w:val="24"/>
          <w:szCs w:val="24"/>
        </w:rPr>
        <w:t xml:space="preserve">АДМИНИСТРАЦИЯ ВОЗДВИЖЕНСКАЯ СЕЛЬСОВЕТА </w:t>
      </w:r>
    </w:p>
    <w:p w:rsidR="000917D7" w:rsidRPr="000917D7" w:rsidRDefault="000917D7" w:rsidP="000917D7">
      <w:pPr>
        <w:jc w:val="center"/>
        <w:rPr>
          <w:b/>
          <w:sz w:val="24"/>
          <w:szCs w:val="24"/>
        </w:rPr>
      </w:pPr>
      <w:r w:rsidRPr="000917D7">
        <w:rPr>
          <w:b/>
          <w:sz w:val="24"/>
          <w:szCs w:val="24"/>
        </w:rPr>
        <w:t>ЧУЛЫМСКОГО РАЙОНА НОВОСИБИРСКОЙ ОБЛАСТИ</w:t>
      </w:r>
    </w:p>
    <w:p w:rsidR="000917D7" w:rsidRPr="000917D7" w:rsidRDefault="000917D7" w:rsidP="000917D7">
      <w:pPr>
        <w:jc w:val="center"/>
        <w:rPr>
          <w:b/>
          <w:sz w:val="24"/>
          <w:szCs w:val="24"/>
        </w:rPr>
      </w:pPr>
    </w:p>
    <w:p w:rsidR="000917D7" w:rsidRPr="000917D7" w:rsidRDefault="000917D7" w:rsidP="000917D7">
      <w:pPr>
        <w:jc w:val="center"/>
        <w:rPr>
          <w:b/>
          <w:sz w:val="24"/>
          <w:szCs w:val="24"/>
        </w:rPr>
      </w:pPr>
    </w:p>
    <w:p w:rsidR="000917D7" w:rsidRPr="000917D7" w:rsidRDefault="000917D7" w:rsidP="000917D7">
      <w:pPr>
        <w:jc w:val="center"/>
        <w:rPr>
          <w:b/>
          <w:sz w:val="24"/>
          <w:szCs w:val="24"/>
        </w:rPr>
      </w:pPr>
      <w:r w:rsidRPr="000917D7">
        <w:rPr>
          <w:b/>
          <w:sz w:val="24"/>
          <w:szCs w:val="24"/>
        </w:rPr>
        <w:t>ПОСТАНОВЛЕНИЕ</w:t>
      </w:r>
    </w:p>
    <w:p w:rsidR="000917D7" w:rsidRPr="000917D7" w:rsidRDefault="000917D7" w:rsidP="000917D7">
      <w:pPr>
        <w:jc w:val="center"/>
        <w:rPr>
          <w:sz w:val="24"/>
          <w:szCs w:val="24"/>
        </w:rPr>
      </w:pPr>
    </w:p>
    <w:p w:rsidR="000917D7" w:rsidRPr="000917D7" w:rsidRDefault="000917D7" w:rsidP="000917D7">
      <w:pPr>
        <w:rPr>
          <w:sz w:val="24"/>
          <w:szCs w:val="24"/>
        </w:rPr>
      </w:pPr>
      <w:r w:rsidRPr="000917D7">
        <w:rPr>
          <w:sz w:val="24"/>
          <w:szCs w:val="24"/>
        </w:rPr>
        <w:t>04 сентября2017г.                           п. Воздвиженский                                         № 57</w:t>
      </w:r>
    </w:p>
    <w:p w:rsidR="000917D7" w:rsidRPr="000917D7" w:rsidRDefault="000917D7" w:rsidP="000917D7">
      <w:pPr>
        <w:rPr>
          <w:sz w:val="24"/>
          <w:szCs w:val="24"/>
        </w:rPr>
      </w:pPr>
      <w:r w:rsidRPr="000917D7">
        <w:rPr>
          <w:sz w:val="24"/>
          <w:szCs w:val="24"/>
        </w:rPr>
        <w:t xml:space="preserve"> </w:t>
      </w:r>
    </w:p>
    <w:p w:rsidR="000917D7" w:rsidRPr="000917D7" w:rsidRDefault="000917D7" w:rsidP="000917D7">
      <w:pPr>
        <w:pStyle w:val="1"/>
        <w:jc w:val="center"/>
        <w:rPr>
          <w:sz w:val="24"/>
          <w:szCs w:val="24"/>
        </w:rPr>
      </w:pPr>
      <w:proofErr w:type="gramStart"/>
      <w:r w:rsidRPr="000917D7">
        <w:rPr>
          <w:b w:val="0"/>
          <w:sz w:val="24"/>
          <w:szCs w:val="24"/>
        </w:rPr>
        <w:t xml:space="preserve">Об утверждении Порядка получения   муниципальными служащими администрации Воздвиженского сельсовета </w:t>
      </w:r>
      <w:proofErr w:type="spellStart"/>
      <w:r w:rsidRPr="000917D7">
        <w:rPr>
          <w:b w:val="0"/>
          <w:sz w:val="24"/>
          <w:szCs w:val="24"/>
        </w:rPr>
        <w:t>Чулымского</w:t>
      </w:r>
      <w:proofErr w:type="spellEnd"/>
      <w:r w:rsidRPr="000917D7">
        <w:rPr>
          <w:b w:val="0"/>
          <w:sz w:val="24"/>
          <w:szCs w:val="24"/>
        </w:rPr>
        <w:t xml:space="preserve">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roofErr w:type="gramEnd"/>
    </w:p>
    <w:p w:rsidR="000917D7" w:rsidRPr="000917D7" w:rsidRDefault="000917D7" w:rsidP="000917D7">
      <w:pPr>
        <w:pStyle w:val="1"/>
        <w:spacing w:before="0" w:beforeAutospacing="0" w:after="0" w:afterAutospacing="0"/>
        <w:ind w:firstLine="567"/>
        <w:jc w:val="both"/>
        <w:rPr>
          <w:b w:val="0"/>
          <w:sz w:val="24"/>
          <w:szCs w:val="24"/>
        </w:rPr>
      </w:pPr>
      <w:r w:rsidRPr="000917D7">
        <w:rPr>
          <w:b w:val="0"/>
          <w:sz w:val="24"/>
          <w:szCs w:val="24"/>
        </w:rPr>
        <w:t xml:space="preserve">   В соответствии с пунктом 3 части 1 </w:t>
      </w:r>
      <w:hyperlink r:id="rId6" w:history="1">
        <w:r w:rsidRPr="000917D7">
          <w:rPr>
            <w:rStyle w:val="a4"/>
            <w:b w:val="0"/>
            <w:sz w:val="24"/>
            <w:szCs w:val="24"/>
          </w:rPr>
          <w:t>статьи 14 Федерального закона от 02.03.2007 N 25-ФЗ «О муниципальной службе в Российской Федерации»</w:t>
        </w:r>
      </w:hyperlink>
      <w:r w:rsidRPr="000917D7">
        <w:rPr>
          <w:b w:val="0"/>
          <w:sz w:val="24"/>
          <w:szCs w:val="24"/>
        </w:rPr>
        <w:t xml:space="preserve">, администрация  Воздвиженского сельсовета  </w:t>
      </w:r>
      <w:proofErr w:type="spellStart"/>
      <w:r w:rsidRPr="000917D7">
        <w:rPr>
          <w:b w:val="0"/>
          <w:sz w:val="24"/>
          <w:szCs w:val="24"/>
        </w:rPr>
        <w:t>Чулымского</w:t>
      </w:r>
      <w:proofErr w:type="spellEnd"/>
      <w:r w:rsidRPr="000917D7">
        <w:rPr>
          <w:b w:val="0"/>
          <w:sz w:val="24"/>
          <w:szCs w:val="24"/>
        </w:rPr>
        <w:t xml:space="preserve"> района Новосибирской области</w:t>
      </w:r>
      <w:r w:rsidRPr="000917D7">
        <w:rPr>
          <w:b w:val="0"/>
          <w:sz w:val="24"/>
          <w:szCs w:val="24"/>
        </w:rPr>
        <w:br/>
        <w:t>ПОСТАНОВЛЯЕТ:</w:t>
      </w:r>
      <w:r w:rsidRPr="000917D7">
        <w:rPr>
          <w:b w:val="0"/>
          <w:sz w:val="24"/>
          <w:szCs w:val="24"/>
        </w:rPr>
        <w:br/>
        <w:t xml:space="preserve">    1. </w:t>
      </w:r>
      <w:proofErr w:type="gramStart"/>
      <w:r w:rsidRPr="000917D7">
        <w:rPr>
          <w:b w:val="0"/>
          <w:sz w:val="24"/>
          <w:szCs w:val="24"/>
        </w:rPr>
        <w:t xml:space="preserve">Утвердить прилагаемый Порядок получения   муниципальными служащими администрации Воздвиженского сельсовета </w:t>
      </w:r>
      <w:proofErr w:type="spellStart"/>
      <w:r w:rsidRPr="000917D7">
        <w:rPr>
          <w:b w:val="0"/>
          <w:sz w:val="24"/>
          <w:szCs w:val="24"/>
        </w:rPr>
        <w:t>Чулымского</w:t>
      </w:r>
      <w:proofErr w:type="spellEnd"/>
      <w:r w:rsidRPr="000917D7">
        <w:rPr>
          <w:b w:val="0"/>
          <w:sz w:val="24"/>
          <w:szCs w:val="24"/>
        </w:rPr>
        <w:t xml:space="preserve">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w:t>
      </w:r>
      <w:r w:rsidRPr="000917D7">
        <w:rPr>
          <w:b w:val="0"/>
          <w:sz w:val="24"/>
          <w:szCs w:val="24"/>
        </w:rPr>
        <w:lastRenderedPageBreak/>
        <w:t>единоличного исполнительного органа или вхождения в состав их коллегиальных органов управления.</w:t>
      </w:r>
      <w:proofErr w:type="gramEnd"/>
    </w:p>
    <w:p w:rsidR="000917D7" w:rsidRPr="000917D7" w:rsidRDefault="000917D7" w:rsidP="000917D7">
      <w:pPr>
        <w:pStyle w:val="a5"/>
        <w:numPr>
          <w:ilvl w:val="0"/>
          <w:numId w:val="1"/>
        </w:numPr>
        <w:spacing w:after="0" w:line="240" w:lineRule="auto"/>
        <w:ind w:left="0" w:firstLine="567"/>
        <w:jc w:val="both"/>
        <w:rPr>
          <w:rFonts w:ascii="Times New Roman" w:hAnsi="Times New Roman"/>
          <w:sz w:val="24"/>
          <w:szCs w:val="24"/>
        </w:rPr>
      </w:pPr>
      <w:r w:rsidRPr="000917D7">
        <w:rPr>
          <w:sz w:val="24"/>
          <w:szCs w:val="24"/>
        </w:rPr>
        <w:t xml:space="preserve"> </w:t>
      </w:r>
      <w:r w:rsidRPr="000917D7">
        <w:rPr>
          <w:rFonts w:ascii="Times New Roman" w:hAnsi="Times New Roman"/>
          <w:sz w:val="24"/>
          <w:szCs w:val="24"/>
        </w:rPr>
        <w:t xml:space="preserve">Опубликовать настоящее постановление в газете « Воздвиженский вестник»  и разместить на официальном сайте администрации Воздвиженского сельсовета </w:t>
      </w:r>
      <w:proofErr w:type="spellStart"/>
      <w:r w:rsidRPr="000917D7">
        <w:rPr>
          <w:rFonts w:ascii="Times New Roman" w:hAnsi="Times New Roman"/>
          <w:sz w:val="24"/>
          <w:szCs w:val="24"/>
        </w:rPr>
        <w:t>Чулымского</w:t>
      </w:r>
      <w:proofErr w:type="spellEnd"/>
      <w:r w:rsidRPr="000917D7">
        <w:rPr>
          <w:rFonts w:ascii="Times New Roman" w:hAnsi="Times New Roman"/>
          <w:sz w:val="24"/>
          <w:szCs w:val="24"/>
        </w:rPr>
        <w:t xml:space="preserve"> района Новосибирской области.</w:t>
      </w:r>
    </w:p>
    <w:p w:rsidR="000917D7" w:rsidRPr="000917D7" w:rsidRDefault="000917D7" w:rsidP="000917D7">
      <w:pPr>
        <w:jc w:val="both"/>
        <w:rPr>
          <w:color w:val="FF0000"/>
          <w:sz w:val="24"/>
          <w:szCs w:val="24"/>
        </w:rPr>
      </w:pPr>
    </w:p>
    <w:p w:rsidR="000917D7" w:rsidRPr="000917D7" w:rsidRDefault="000917D7" w:rsidP="000917D7">
      <w:pPr>
        <w:jc w:val="both"/>
        <w:rPr>
          <w:color w:val="FF0000"/>
          <w:sz w:val="24"/>
          <w:szCs w:val="24"/>
        </w:rPr>
      </w:pPr>
    </w:p>
    <w:p w:rsidR="000917D7" w:rsidRPr="000917D7" w:rsidRDefault="000917D7" w:rsidP="000917D7">
      <w:pPr>
        <w:jc w:val="both"/>
        <w:rPr>
          <w:color w:val="FF0000"/>
          <w:sz w:val="24"/>
          <w:szCs w:val="24"/>
        </w:rPr>
      </w:pPr>
    </w:p>
    <w:p w:rsidR="000917D7" w:rsidRPr="000917D7" w:rsidRDefault="000917D7" w:rsidP="000917D7">
      <w:pPr>
        <w:jc w:val="both"/>
        <w:rPr>
          <w:color w:val="000000"/>
          <w:sz w:val="24"/>
          <w:szCs w:val="24"/>
        </w:rPr>
      </w:pPr>
      <w:r w:rsidRPr="000917D7">
        <w:rPr>
          <w:color w:val="000000"/>
          <w:sz w:val="24"/>
          <w:szCs w:val="24"/>
        </w:rPr>
        <w:t xml:space="preserve">И.о. Главы </w:t>
      </w:r>
      <w:r w:rsidRPr="000917D7">
        <w:rPr>
          <w:sz w:val="24"/>
          <w:szCs w:val="24"/>
        </w:rPr>
        <w:t>Воздвиженского</w:t>
      </w:r>
      <w:r w:rsidRPr="000917D7">
        <w:rPr>
          <w:color w:val="000000"/>
          <w:sz w:val="24"/>
          <w:szCs w:val="24"/>
        </w:rPr>
        <w:t xml:space="preserve">  сельсовета                                           О.И. Лихачёва</w:t>
      </w:r>
    </w:p>
    <w:p w:rsidR="000917D7" w:rsidRPr="000917D7" w:rsidRDefault="000917D7" w:rsidP="000917D7">
      <w:pPr>
        <w:jc w:val="both"/>
        <w:rPr>
          <w:color w:val="000000"/>
          <w:sz w:val="24"/>
          <w:szCs w:val="24"/>
        </w:rPr>
      </w:pPr>
      <w:proofErr w:type="spellStart"/>
      <w:r w:rsidRPr="000917D7">
        <w:rPr>
          <w:color w:val="000000"/>
          <w:sz w:val="24"/>
          <w:szCs w:val="24"/>
        </w:rPr>
        <w:t>Чулымского</w:t>
      </w:r>
      <w:proofErr w:type="spellEnd"/>
      <w:r w:rsidRPr="000917D7">
        <w:rPr>
          <w:color w:val="000000"/>
          <w:sz w:val="24"/>
          <w:szCs w:val="24"/>
        </w:rPr>
        <w:t xml:space="preserve"> района Новосибирской области                           </w:t>
      </w:r>
    </w:p>
    <w:p w:rsidR="000917D7" w:rsidRPr="000917D7" w:rsidRDefault="000917D7" w:rsidP="000917D7">
      <w:pPr>
        <w:ind w:right="555"/>
        <w:jc w:val="center"/>
        <w:rPr>
          <w:rFonts w:ascii="Times New Roman" w:eastAsia="Arial" w:hAnsi="Times New Roman" w:cs="Times New Roman"/>
          <w:b/>
          <w:sz w:val="24"/>
          <w:szCs w:val="24"/>
        </w:rPr>
      </w:pPr>
      <w:r w:rsidRPr="000917D7">
        <w:rPr>
          <w:rFonts w:ascii="Times New Roman" w:eastAsia="Arial" w:hAnsi="Times New Roman" w:cs="Times New Roman"/>
          <w:b/>
          <w:sz w:val="24"/>
          <w:szCs w:val="24"/>
        </w:rPr>
        <w:t>СОВЕТ ДЕПУТАТОВ  ВОЗДВИЖЕНСКОГО СЕЛЬСОВЕТА                        ЧУЛЫМСКОГО РАЙОНА НОВОСИБИРСКОЙ ОБЛАСТИ</w:t>
      </w:r>
    </w:p>
    <w:p w:rsidR="000917D7" w:rsidRPr="000917D7" w:rsidRDefault="000917D7" w:rsidP="000917D7">
      <w:pPr>
        <w:pStyle w:val="a6"/>
        <w:spacing w:before="0" w:beforeAutospacing="0" w:after="0" w:afterAutospacing="0"/>
        <w:ind w:right="555"/>
        <w:jc w:val="center"/>
        <w:rPr>
          <w:color w:val="000000"/>
        </w:rPr>
      </w:pPr>
      <w:r w:rsidRPr="000917D7">
        <w:rPr>
          <w:color w:val="000000"/>
        </w:rPr>
        <w:t>(пятого созыва)</w:t>
      </w:r>
    </w:p>
    <w:p w:rsidR="000917D7" w:rsidRPr="000917D7" w:rsidRDefault="000917D7" w:rsidP="000917D7">
      <w:pPr>
        <w:pStyle w:val="a6"/>
        <w:spacing w:before="0" w:beforeAutospacing="0" w:after="0" w:afterAutospacing="0"/>
        <w:ind w:right="555"/>
        <w:jc w:val="center"/>
        <w:rPr>
          <w:color w:val="000000"/>
        </w:rPr>
      </w:pPr>
    </w:p>
    <w:p w:rsidR="000917D7" w:rsidRPr="000917D7" w:rsidRDefault="000917D7" w:rsidP="000917D7">
      <w:pPr>
        <w:pStyle w:val="a6"/>
        <w:spacing w:before="0" w:beforeAutospacing="0" w:after="0" w:afterAutospacing="0"/>
        <w:ind w:right="555"/>
        <w:jc w:val="center"/>
        <w:rPr>
          <w:color w:val="000000"/>
        </w:rPr>
      </w:pPr>
      <w:r w:rsidRPr="000917D7">
        <w:rPr>
          <w:color w:val="000000"/>
        </w:rPr>
        <w:t>РЕШЕНИЕ</w:t>
      </w:r>
    </w:p>
    <w:p w:rsidR="000917D7" w:rsidRPr="000917D7" w:rsidRDefault="000917D7" w:rsidP="000917D7">
      <w:pPr>
        <w:pStyle w:val="a6"/>
        <w:spacing w:before="0" w:beforeAutospacing="0" w:after="0" w:afterAutospacing="0"/>
        <w:ind w:right="555"/>
        <w:jc w:val="center"/>
        <w:rPr>
          <w:color w:val="000000"/>
        </w:rPr>
      </w:pPr>
      <w:r w:rsidRPr="000917D7">
        <w:rPr>
          <w:color w:val="000000"/>
        </w:rPr>
        <w:t>(тридцатой сессии)</w:t>
      </w:r>
    </w:p>
    <w:p w:rsidR="000917D7" w:rsidRPr="000917D7" w:rsidRDefault="000917D7" w:rsidP="000917D7">
      <w:pPr>
        <w:pStyle w:val="a6"/>
        <w:spacing w:before="0" w:beforeAutospacing="0" w:after="0" w:afterAutospacing="0"/>
        <w:ind w:right="555"/>
        <w:rPr>
          <w:color w:val="000000"/>
        </w:rPr>
      </w:pPr>
      <w:r w:rsidRPr="000917D7">
        <w:rPr>
          <w:color w:val="000000"/>
        </w:rPr>
        <w:t>26 сентября 2017г.                                                                                   № 51</w:t>
      </w:r>
    </w:p>
    <w:p w:rsidR="000917D7" w:rsidRPr="000917D7" w:rsidRDefault="000917D7" w:rsidP="000917D7">
      <w:pPr>
        <w:ind w:right="555"/>
        <w:jc w:val="both"/>
        <w:rPr>
          <w:rFonts w:ascii="Times New Roman" w:eastAsia="Arial" w:hAnsi="Times New Roman" w:cs="Times New Roman"/>
          <w:sz w:val="24"/>
          <w:szCs w:val="24"/>
        </w:rPr>
      </w:pPr>
    </w:p>
    <w:p w:rsidR="000917D7" w:rsidRPr="000917D7" w:rsidRDefault="000917D7" w:rsidP="000917D7">
      <w:pPr>
        <w:ind w:right="555"/>
        <w:jc w:val="center"/>
        <w:rPr>
          <w:rFonts w:ascii="Times New Roman" w:eastAsia="Arial" w:hAnsi="Times New Roman" w:cs="Times New Roman"/>
          <w:sz w:val="24"/>
          <w:szCs w:val="24"/>
        </w:rPr>
      </w:pPr>
    </w:p>
    <w:p w:rsidR="000917D7" w:rsidRPr="000917D7" w:rsidRDefault="000917D7" w:rsidP="000917D7">
      <w:pPr>
        <w:ind w:right="555"/>
        <w:jc w:val="center"/>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Об утверждении положения </w:t>
      </w:r>
      <w:proofErr w:type="gramStart"/>
      <w:r w:rsidRPr="000917D7">
        <w:rPr>
          <w:rFonts w:ascii="Times New Roman" w:eastAsia="Arial" w:hAnsi="Times New Roman" w:cs="Times New Roman"/>
          <w:sz w:val="24"/>
          <w:szCs w:val="24"/>
        </w:rPr>
        <w:t>о</w:t>
      </w:r>
      <w:proofErr w:type="gramEnd"/>
      <w:r w:rsidRPr="000917D7">
        <w:rPr>
          <w:rFonts w:ascii="Times New Roman" w:eastAsia="Arial" w:hAnsi="Times New Roman" w:cs="Times New Roman"/>
          <w:sz w:val="24"/>
          <w:szCs w:val="24"/>
        </w:rPr>
        <w:t xml:space="preserve"> территориальном общественном</w:t>
      </w:r>
    </w:p>
    <w:p w:rsidR="000917D7" w:rsidRPr="000917D7" w:rsidRDefault="000917D7" w:rsidP="000917D7">
      <w:pPr>
        <w:ind w:right="555"/>
        <w:jc w:val="center"/>
        <w:rPr>
          <w:rFonts w:ascii="Times New Roman" w:eastAsia="Arial" w:hAnsi="Times New Roman" w:cs="Times New Roman"/>
          <w:sz w:val="24"/>
          <w:szCs w:val="24"/>
        </w:rPr>
      </w:pPr>
      <w:proofErr w:type="gramStart"/>
      <w:r w:rsidRPr="000917D7">
        <w:rPr>
          <w:rFonts w:ascii="Times New Roman" w:eastAsia="Arial" w:hAnsi="Times New Roman" w:cs="Times New Roman"/>
          <w:sz w:val="24"/>
          <w:szCs w:val="24"/>
        </w:rPr>
        <w:t>самоуправлении</w:t>
      </w:r>
      <w:proofErr w:type="gramEnd"/>
      <w:r w:rsidRPr="000917D7">
        <w:rPr>
          <w:rFonts w:ascii="Times New Roman" w:eastAsia="Arial" w:hAnsi="Times New Roman" w:cs="Times New Roman"/>
          <w:sz w:val="24"/>
          <w:szCs w:val="24"/>
        </w:rPr>
        <w:t xml:space="preserve"> в  Воздвиженском сельсовете </w:t>
      </w:r>
      <w:proofErr w:type="spellStart"/>
      <w:r w:rsidRPr="000917D7">
        <w:rPr>
          <w:rFonts w:ascii="Times New Roman" w:eastAsia="Arial" w:hAnsi="Times New Roman" w:cs="Times New Roman"/>
          <w:sz w:val="24"/>
          <w:szCs w:val="24"/>
        </w:rPr>
        <w:t>Чулымского</w:t>
      </w:r>
      <w:proofErr w:type="spellEnd"/>
      <w:r w:rsidRPr="000917D7">
        <w:rPr>
          <w:rFonts w:ascii="Times New Roman" w:eastAsia="Arial" w:hAnsi="Times New Roman" w:cs="Times New Roman"/>
          <w:sz w:val="24"/>
          <w:szCs w:val="24"/>
        </w:rPr>
        <w:t xml:space="preserve"> района Новосибирской области</w:t>
      </w:r>
    </w:p>
    <w:p w:rsidR="000917D7" w:rsidRPr="000917D7" w:rsidRDefault="000917D7" w:rsidP="000917D7">
      <w:pPr>
        <w:ind w:right="555" w:firstLine="567"/>
        <w:jc w:val="both"/>
        <w:rPr>
          <w:rFonts w:ascii="Times New Roman" w:eastAsia="Arial" w:hAnsi="Times New Roman" w:cs="Times New Roman"/>
          <w:sz w:val="24"/>
          <w:szCs w:val="24"/>
        </w:rPr>
      </w:pPr>
    </w:p>
    <w:p w:rsidR="000917D7" w:rsidRPr="000917D7" w:rsidRDefault="000917D7" w:rsidP="000917D7">
      <w:pPr>
        <w:numPr>
          <w:ilvl w:val="0"/>
          <w:numId w:val="2"/>
        </w:numPr>
        <w:spacing w:after="0" w:line="240" w:lineRule="auto"/>
        <w:ind w:right="555" w:firstLine="567"/>
        <w:jc w:val="both"/>
        <w:rPr>
          <w:rFonts w:ascii="Times New Roman" w:eastAsia="Times New Roman" w:hAnsi="Times New Roman" w:cs="Times New Roman"/>
          <w:b/>
          <w:sz w:val="24"/>
          <w:szCs w:val="24"/>
        </w:rPr>
      </w:pPr>
      <w:proofErr w:type="gramStart"/>
      <w:r w:rsidRPr="000917D7">
        <w:rPr>
          <w:rFonts w:ascii="Times New Roman" w:eastAsia="Arial" w:hAnsi="Times New Roman" w:cs="Times New Roman"/>
          <w:sz w:val="24"/>
          <w:szCs w:val="24"/>
        </w:rPr>
        <w:t xml:space="preserve">целях определения порядка организации и осуществления территориального общественного самоуправления на территории  Воздвиженского сельсовета </w:t>
      </w:r>
      <w:proofErr w:type="spellStart"/>
      <w:r w:rsidRPr="000917D7">
        <w:rPr>
          <w:rFonts w:ascii="Times New Roman" w:eastAsia="Arial" w:hAnsi="Times New Roman" w:cs="Times New Roman"/>
          <w:sz w:val="24"/>
          <w:szCs w:val="24"/>
        </w:rPr>
        <w:t>Чулымского</w:t>
      </w:r>
      <w:proofErr w:type="spellEnd"/>
      <w:r w:rsidRPr="000917D7">
        <w:rPr>
          <w:rFonts w:ascii="Times New Roman" w:eastAsia="Arial" w:hAnsi="Times New Roman" w:cs="Times New Roman"/>
          <w:sz w:val="24"/>
          <w:szCs w:val="24"/>
        </w:rPr>
        <w:t xml:space="preserve"> района Новосибирской области,  в соответствии со статьей 27 Федерального закона от 06.10.2003 № 131-ФЗ «Об общих принципах организации местного самоуправления в Российской Федерации», Уставом Воздвиженского сельсовета </w:t>
      </w:r>
      <w:proofErr w:type="spellStart"/>
      <w:r w:rsidRPr="000917D7">
        <w:rPr>
          <w:rFonts w:ascii="Times New Roman" w:eastAsia="Arial" w:hAnsi="Times New Roman" w:cs="Times New Roman"/>
          <w:sz w:val="24"/>
          <w:szCs w:val="24"/>
        </w:rPr>
        <w:t>Чулымского</w:t>
      </w:r>
      <w:proofErr w:type="spellEnd"/>
      <w:r w:rsidRPr="000917D7">
        <w:rPr>
          <w:rFonts w:ascii="Times New Roman" w:eastAsia="Arial" w:hAnsi="Times New Roman" w:cs="Times New Roman"/>
          <w:sz w:val="24"/>
          <w:szCs w:val="24"/>
        </w:rPr>
        <w:t xml:space="preserve"> района Новосибирской области,  Совет депутатов   Воздвиженского сельсовета </w:t>
      </w:r>
      <w:proofErr w:type="spellStart"/>
      <w:r w:rsidRPr="000917D7">
        <w:rPr>
          <w:rFonts w:ascii="Times New Roman" w:eastAsia="Arial" w:hAnsi="Times New Roman" w:cs="Times New Roman"/>
          <w:sz w:val="24"/>
          <w:szCs w:val="24"/>
        </w:rPr>
        <w:t>Чулымского</w:t>
      </w:r>
      <w:proofErr w:type="spellEnd"/>
      <w:r w:rsidRPr="000917D7">
        <w:rPr>
          <w:rFonts w:ascii="Times New Roman" w:eastAsia="Arial" w:hAnsi="Times New Roman" w:cs="Times New Roman"/>
          <w:sz w:val="24"/>
          <w:szCs w:val="24"/>
        </w:rPr>
        <w:t xml:space="preserve"> района Новосибирской области </w:t>
      </w:r>
      <w:proofErr w:type="gramEnd"/>
    </w:p>
    <w:p w:rsidR="000917D7" w:rsidRPr="000917D7" w:rsidRDefault="000917D7" w:rsidP="000917D7">
      <w:pPr>
        <w:ind w:right="555"/>
        <w:jc w:val="both"/>
        <w:rPr>
          <w:rFonts w:ascii="Times New Roman" w:eastAsia="Arial" w:hAnsi="Times New Roman" w:cs="Times New Roman"/>
          <w:b/>
          <w:sz w:val="24"/>
          <w:szCs w:val="24"/>
        </w:rPr>
      </w:pPr>
      <w:r w:rsidRPr="000917D7">
        <w:rPr>
          <w:rFonts w:ascii="Times New Roman" w:eastAsia="Arial" w:hAnsi="Times New Roman" w:cs="Times New Roman"/>
          <w:b/>
          <w:sz w:val="24"/>
          <w:szCs w:val="24"/>
        </w:rPr>
        <w:t>РЕШИЛ:</w:t>
      </w:r>
    </w:p>
    <w:p w:rsidR="000917D7" w:rsidRPr="000917D7" w:rsidRDefault="000917D7" w:rsidP="000917D7">
      <w:pPr>
        <w:numPr>
          <w:ilvl w:val="0"/>
          <w:numId w:val="3"/>
        </w:numPr>
        <w:tabs>
          <w:tab w:val="left" w:pos="-1418"/>
        </w:tabs>
        <w:spacing w:after="0" w:line="240" w:lineRule="auto"/>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Утвердить Положение о территориальном общественном самоуправлении в  Воздвиженском сельсовете </w:t>
      </w:r>
      <w:proofErr w:type="spellStart"/>
      <w:r w:rsidRPr="000917D7">
        <w:rPr>
          <w:rFonts w:ascii="Times New Roman" w:eastAsia="Arial" w:hAnsi="Times New Roman" w:cs="Times New Roman"/>
          <w:sz w:val="24"/>
          <w:szCs w:val="24"/>
        </w:rPr>
        <w:t>Чулымского</w:t>
      </w:r>
      <w:proofErr w:type="spellEnd"/>
      <w:r w:rsidRPr="000917D7">
        <w:rPr>
          <w:rFonts w:ascii="Times New Roman" w:eastAsia="Arial" w:hAnsi="Times New Roman" w:cs="Times New Roman"/>
          <w:sz w:val="24"/>
          <w:szCs w:val="24"/>
        </w:rPr>
        <w:t xml:space="preserve"> района Новосибирской области согласно приложению к настоящему Решению.</w:t>
      </w:r>
    </w:p>
    <w:p w:rsidR="000917D7" w:rsidRPr="000917D7" w:rsidRDefault="000917D7" w:rsidP="000917D7">
      <w:pPr>
        <w:numPr>
          <w:ilvl w:val="0"/>
          <w:numId w:val="3"/>
        </w:numPr>
        <w:spacing w:after="0" w:line="240" w:lineRule="auto"/>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Опубликовать настоящее Решение в периодическом печатном издании  «Воздвиженский вестник» и разместить на официальном сайте   администрации  Воздвиженского сельсовета </w:t>
      </w:r>
      <w:proofErr w:type="spellStart"/>
      <w:r w:rsidRPr="000917D7">
        <w:rPr>
          <w:rFonts w:ascii="Times New Roman" w:eastAsia="Arial" w:hAnsi="Times New Roman" w:cs="Times New Roman"/>
          <w:sz w:val="24"/>
          <w:szCs w:val="24"/>
        </w:rPr>
        <w:t>Чулымского</w:t>
      </w:r>
      <w:proofErr w:type="spellEnd"/>
      <w:r w:rsidRPr="000917D7">
        <w:rPr>
          <w:rFonts w:ascii="Times New Roman" w:eastAsia="Arial" w:hAnsi="Times New Roman" w:cs="Times New Roman"/>
          <w:sz w:val="24"/>
          <w:szCs w:val="24"/>
        </w:rPr>
        <w:t xml:space="preserve"> района Новосибирской области в сети "Интернет".</w:t>
      </w:r>
    </w:p>
    <w:p w:rsidR="000917D7" w:rsidRPr="000917D7" w:rsidRDefault="000917D7" w:rsidP="000917D7">
      <w:pPr>
        <w:numPr>
          <w:ilvl w:val="0"/>
          <w:numId w:val="3"/>
        </w:numPr>
        <w:spacing w:after="0" w:line="240" w:lineRule="auto"/>
        <w:ind w:right="555" w:firstLine="567"/>
        <w:jc w:val="both"/>
        <w:rPr>
          <w:rFonts w:ascii="Times New Roman" w:eastAsia="Arial" w:hAnsi="Times New Roman" w:cs="Times New Roman"/>
          <w:sz w:val="24"/>
          <w:szCs w:val="24"/>
        </w:rPr>
      </w:pPr>
      <w:proofErr w:type="gramStart"/>
      <w:r w:rsidRPr="000917D7">
        <w:rPr>
          <w:rFonts w:ascii="Times New Roman" w:eastAsia="Arial" w:hAnsi="Times New Roman" w:cs="Times New Roman"/>
          <w:sz w:val="24"/>
          <w:szCs w:val="24"/>
        </w:rPr>
        <w:lastRenderedPageBreak/>
        <w:t>Контроль за</w:t>
      </w:r>
      <w:proofErr w:type="gramEnd"/>
      <w:r w:rsidRPr="000917D7">
        <w:rPr>
          <w:rFonts w:ascii="Times New Roman" w:eastAsia="Arial" w:hAnsi="Times New Roman" w:cs="Times New Roman"/>
          <w:sz w:val="24"/>
          <w:szCs w:val="24"/>
        </w:rPr>
        <w:t xml:space="preserve"> исполнением настоящего Решения возложить на  специалиста 2-го разряда администрации Воздвиженского сельсовета Лихачёву Олесю Игоревну.</w:t>
      </w:r>
    </w:p>
    <w:p w:rsidR="000917D7" w:rsidRPr="000917D7" w:rsidRDefault="000917D7" w:rsidP="000917D7">
      <w:pPr>
        <w:ind w:right="555"/>
        <w:jc w:val="both"/>
        <w:rPr>
          <w:rFonts w:ascii="Times New Roman" w:eastAsia="Arial" w:hAnsi="Times New Roman" w:cs="Times New Roman"/>
          <w:sz w:val="24"/>
          <w:szCs w:val="24"/>
        </w:rPr>
      </w:pPr>
    </w:p>
    <w:p w:rsidR="000917D7" w:rsidRPr="000917D7" w:rsidRDefault="000917D7" w:rsidP="000917D7">
      <w:pPr>
        <w:ind w:right="555"/>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Председатель Совета депутатов                          В.А. Фогель</w:t>
      </w:r>
    </w:p>
    <w:p w:rsidR="000917D7" w:rsidRPr="000917D7" w:rsidRDefault="000917D7" w:rsidP="000917D7">
      <w:pPr>
        <w:ind w:right="555"/>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Воздвиженского сельсовета</w:t>
      </w:r>
    </w:p>
    <w:p w:rsidR="000917D7" w:rsidRPr="000917D7" w:rsidRDefault="000917D7" w:rsidP="000917D7">
      <w:pPr>
        <w:ind w:right="555"/>
        <w:jc w:val="both"/>
        <w:rPr>
          <w:rFonts w:ascii="Times New Roman" w:eastAsia="Arial" w:hAnsi="Times New Roman" w:cs="Times New Roman"/>
          <w:sz w:val="24"/>
          <w:szCs w:val="24"/>
        </w:rPr>
      </w:pPr>
      <w:proofErr w:type="spellStart"/>
      <w:r w:rsidRPr="000917D7">
        <w:rPr>
          <w:rFonts w:ascii="Times New Roman" w:eastAsia="Arial" w:hAnsi="Times New Roman" w:cs="Times New Roman"/>
          <w:sz w:val="24"/>
          <w:szCs w:val="24"/>
        </w:rPr>
        <w:t>Чулымского</w:t>
      </w:r>
      <w:proofErr w:type="spellEnd"/>
      <w:r w:rsidRPr="000917D7">
        <w:rPr>
          <w:rFonts w:ascii="Times New Roman" w:eastAsia="Arial" w:hAnsi="Times New Roman" w:cs="Times New Roman"/>
          <w:sz w:val="24"/>
          <w:szCs w:val="24"/>
        </w:rPr>
        <w:t xml:space="preserve"> района Новосибирской области </w:t>
      </w:r>
    </w:p>
    <w:p w:rsidR="000917D7" w:rsidRPr="000917D7" w:rsidRDefault="000917D7" w:rsidP="000917D7">
      <w:pPr>
        <w:ind w:right="555"/>
        <w:jc w:val="both"/>
        <w:rPr>
          <w:rFonts w:ascii="Times New Roman" w:eastAsia="Arial" w:hAnsi="Times New Roman" w:cs="Times New Roman"/>
          <w:sz w:val="24"/>
          <w:szCs w:val="24"/>
        </w:rPr>
      </w:pPr>
    </w:p>
    <w:p w:rsidR="000917D7" w:rsidRPr="000917D7" w:rsidRDefault="000917D7" w:rsidP="000917D7">
      <w:pPr>
        <w:tabs>
          <w:tab w:val="decimal" w:pos="8505"/>
        </w:tabs>
        <w:ind w:right="555"/>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Глава  Воздвиженского сельсовета                            В.А. Фогель</w:t>
      </w:r>
    </w:p>
    <w:p w:rsidR="000917D7" w:rsidRPr="000917D7" w:rsidRDefault="000917D7" w:rsidP="000917D7">
      <w:pPr>
        <w:tabs>
          <w:tab w:val="decimal" w:pos="8505"/>
        </w:tabs>
        <w:ind w:right="555"/>
        <w:jc w:val="both"/>
        <w:rPr>
          <w:rFonts w:ascii="Times New Roman" w:eastAsia="Arial" w:hAnsi="Times New Roman" w:cs="Times New Roman"/>
          <w:sz w:val="24"/>
          <w:szCs w:val="24"/>
        </w:rPr>
      </w:pPr>
      <w:proofErr w:type="spellStart"/>
      <w:r w:rsidRPr="000917D7">
        <w:rPr>
          <w:rFonts w:ascii="Times New Roman" w:eastAsia="Arial" w:hAnsi="Times New Roman" w:cs="Times New Roman"/>
          <w:sz w:val="24"/>
          <w:szCs w:val="24"/>
        </w:rPr>
        <w:t>Чулымского</w:t>
      </w:r>
      <w:proofErr w:type="spellEnd"/>
      <w:r w:rsidRPr="000917D7">
        <w:rPr>
          <w:rFonts w:ascii="Times New Roman" w:eastAsia="Arial" w:hAnsi="Times New Roman" w:cs="Times New Roman"/>
          <w:sz w:val="24"/>
          <w:szCs w:val="24"/>
        </w:rPr>
        <w:t xml:space="preserve"> района Новосибирской области              </w:t>
      </w:r>
    </w:p>
    <w:p w:rsidR="000917D7" w:rsidRPr="000917D7" w:rsidRDefault="000917D7" w:rsidP="000917D7">
      <w:pPr>
        <w:ind w:right="-1"/>
        <w:jc w:val="both"/>
        <w:rPr>
          <w:rFonts w:ascii="Times New Roman" w:eastAsia="Arial" w:hAnsi="Times New Roman" w:cs="Times New Roman"/>
          <w:sz w:val="24"/>
          <w:szCs w:val="24"/>
        </w:rPr>
      </w:pPr>
    </w:p>
    <w:p w:rsidR="000917D7" w:rsidRPr="000917D7" w:rsidRDefault="000917D7" w:rsidP="000917D7">
      <w:pPr>
        <w:ind w:right="555"/>
        <w:jc w:val="right"/>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Приложение </w:t>
      </w:r>
    </w:p>
    <w:p w:rsidR="000917D7" w:rsidRPr="000917D7" w:rsidRDefault="000917D7" w:rsidP="000917D7">
      <w:pPr>
        <w:ind w:right="555"/>
        <w:jc w:val="right"/>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                                                            к решению Совета депутатов Воздвиженского сельсовета </w:t>
      </w:r>
    </w:p>
    <w:p w:rsidR="000917D7" w:rsidRPr="000917D7" w:rsidRDefault="000917D7" w:rsidP="000917D7">
      <w:pPr>
        <w:ind w:right="555"/>
        <w:jc w:val="right"/>
        <w:rPr>
          <w:rFonts w:ascii="Times New Roman" w:eastAsia="Arial" w:hAnsi="Times New Roman" w:cs="Times New Roman"/>
          <w:sz w:val="24"/>
          <w:szCs w:val="24"/>
        </w:rPr>
      </w:pPr>
      <w:proofErr w:type="spellStart"/>
      <w:r w:rsidRPr="000917D7">
        <w:rPr>
          <w:rFonts w:ascii="Times New Roman" w:eastAsia="Arial" w:hAnsi="Times New Roman" w:cs="Times New Roman"/>
          <w:sz w:val="24"/>
          <w:szCs w:val="24"/>
        </w:rPr>
        <w:t>Чулымского</w:t>
      </w:r>
      <w:proofErr w:type="spellEnd"/>
      <w:r w:rsidRPr="000917D7">
        <w:rPr>
          <w:rFonts w:ascii="Times New Roman" w:eastAsia="Arial" w:hAnsi="Times New Roman" w:cs="Times New Roman"/>
          <w:sz w:val="24"/>
          <w:szCs w:val="24"/>
        </w:rPr>
        <w:t xml:space="preserve"> района Новосибирской области </w:t>
      </w:r>
    </w:p>
    <w:p w:rsidR="000917D7" w:rsidRPr="000917D7" w:rsidRDefault="000917D7" w:rsidP="000917D7">
      <w:pPr>
        <w:ind w:right="555"/>
        <w:jc w:val="right"/>
        <w:rPr>
          <w:rFonts w:ascii="Times New Roman" w:eastAsia="Arial" w:hAnsi="Times New Roman" w:cs="Times New Roman"/>
          <w:sz w:val="24"/>
          <w:szCs w:val="24"/>
        </w:rPr>
      </w:pPr>
      <w:r w:rsidRPr="000917D7">
        <w:rPr>
          <w:rFonts w:ascii="Times New Roman" w:eastAsia="Arial" w:hAnsi="Times New Roman" w:cs="Times New Roman"/>
          <w:sz w:val="24"/>
          <w:szCs w:val="24"/>
        </w:rPr>
        <w:t>От "26"сентября 2017г. № 51</w:t>
      </w:r>
    </w:p>
    <w:p w:rsidR="000917D7" w:rsidRPr="000917D7" w:rsidRDefault="000917D7" w:rsidP="000917D7">
      <w:pPr>
        <w:ind w:right="-1"/>
        <w:jc w:val="both"/>
        <w:rPr>
          <w:rFonts w:ascii="Times New Roman" w:eastAsia="Arial" w:hAnsi="Times New Roman" w:cs="Times New Roman"/>
          <w:sz w:val="24"/>
          <w:szCs w:val="24"/>
        </w:rPr>
      </w:pPr>
    </w:p>
    <w:p w:rsidR="000917D7" w:rsidRPr="000917D7" w:rsidRDefault="000917D7" w:rsidP="000917D7">
      <w:pPr>
        <w:ind w:right="-1"/>
        <w:jc w:val="both"/>
        <w:rPr>
          <w:rFonts w:ascii="Times New Roman" w:eastAsia="Arial" w:hAnsi="Times New Roman" w:cs="Times New Roman"/>
          <w:sz w:val="24"/>
          <w:szCs w:val="24"/>
        </w:rPr>
      </w:pPr>
    </w:p>
    <w:p w:rsidR="000917D7" w:rsidRPr="000917D7" w:rsidRDefault="000917D7" w:rsidP="000917D7">
      <w:pPr>
        <w:ind w:right="555"/>
        <w:jc w:val="both"/>
        <w:rPr>
          <w:rFonts w:ascii="Times New Roman" w:eastAsia="Arial" w:hAnsi="Times New Roman" w:cs="Times New Roman"/>
          <w:sz w:val="24"/>
          <w:szCs w:val="24"/>
        </w:rPr>
      </w:pPr>
    </w:p>
    <w:p w:rsidR="000917D7" w:rsidRPr="000917D7" w:rsidRDefault="000917D7" w:rsidP="000917D7">
      <w:pPr>
        <w:ind w:right="555"/>
        <w:jc w:val="center"/>
        <w:rPr>
          <w:rFonts w:ascii="Times New Roman" w:eastAsia="Arial" w:hAnsi="Times New Roman" w:cs="Times New Roman"/>
          <w:b/>
          <w:sz w:val="24"/>
          <w:szCs w:val="24"/>
        </w:rPr>
      </w:pPr>
      <w:r w:rsidRPr="000917D7">
        <w:rPr>
          <w:rFonts w:ascii="Times New Roman" w:eastAsia="Arial" w:hAnsi="Times New Roman" w:cs="Times New Roman"/>
          <w:b/>
          <w:sz w:val="24"/>
          <w:szCs w:val="24"/>
        </w:rPr>
        <w:t>ПОЛОЖЕНИЕ</w:t>
      </w:r>
    </w:p>
    <w:p w:rsidR="000917D7" w:rsidRPr="000917D7" w:rsidRDefault="000917D7" w:rsidP="000917D7">
      <w:pPr>
        <w:ind w:right="555"/>
        <w:jc w:val="center"/>
        <w:rPr>
          <w:rFonts w:ascii="Times New Roman" w:eastAsia="Arial" w:hAnsi="Times New Roman" w:cs="Times New Roman"/>
          <w:b/>
          <w:sz w:val="24"/>
          <w:szCs w:val="24"/>
        </w:rPr>
      </w:pPr>
      <w:r w:rsidRPr="000917D7">
        <w:rPr>
          <w:rFonts w:ascii="Times New Roman" w:eastAsia="Arial" w:hAnsi="Times New Roman" w:cs="Times New Roman"/>
          <w:b/>
          <w:sz w:val="24"/>
          <w:szCs w:val="24"/>
        </w:rPr>
        <w:t xml:space="preserve">О ТЕРРИТОРИАЛЬНОМ ОБЩЕСТВЕННОМ САМОУПРАВЛЕНИИ </w:t>
      </w:r>
      <w:proofErr w:type="gramStart"/>
      <w:r w:rsidRPr="000917D7">
        <w:rPr>
          <w:rFonts w:ascii="Times New Roman" w:eastAsia="Arial" w:hAnsi="Times New Roman" w:cs="Times New Roman"/>
          <w:b/>
          <w:sz w:val="24"/>
          <w:szCs w:val="24"/>
        </w:rPr>
        <w:t>В</w:t>
      </w:r>
      <w:proofErr w:type="gramEnd"/>
      <w:r w:rsidRPr="000917D7">
        <w:rPr>
          <w:rFonts w:ascii="Times New Roman" w:eastAsia="Arial" w:hAnsi="Times New Roman" w:cs="Times New Roman"/>
          <w:b/>
          <w:sz w:val="24"/>
          <w:szCs w:val="24"/>
        </w:rPr>
        <w:t xml:space="preserve">  </w:t>
      </w:r>
      <w:proofErr w:type="gramStart"/>
      <w:r w:rsidRPr="000917D7">
        <w:rPr>
          <w:rFonts w:ascii="Times New Roman" w:eastAsia="Arial" w:hAnsi="Times New Roman" w:cs="Times New Roman"/>
          <w:b/>
          <w:sz w:val="24"/>
          <w:szCs w:val="24"/>
        </w:rPr>
        <w:t>ВО</w:t>
      </w:r>
      <w:proofErr w:type="gramEnd"/>
      <w:r w:rsidRPr="000917D7">
        <w:rPr>
          <w:rFonts w:ascii="Times New Roman" w:eastAsia="Arial" w:hAnsi="Times New Roman" w:cs="Times New Roman"/>
          <w:b/>
          <w:sz w:val="24"/>
          <w:szCs w:val="24"/>
        </w:rPr>
        <w:t xml:space="preserve"> СЕЛЬСОВЕТЕ ЧУЛЫМСКОГО РАЙОНА НОВОСИБИРСКОЙ ОБЛАСТИ </w:t>
      </w:r>
    </w:p>
    <w:p w:rsidR="000917D7" w:rsidRPr="000917D7" w:rsidRDefault="000917D7" w:rsidP="000917D7">
      <w:pPr>
        <w:ind w:right="555"/>
        <w:jc w:val="center"/>
        <w:rPr>
          <w:rFonts w:ascii="Times New Roman" w:eastAsia="Arial" w:hAnsi="Times New Roman" w:cs="Times New Roman"/>
          <w:b/>
          <w:i/>
          <w:sz w:val="24"/>
          <w:szCs w:val="24"/>
        </w:rPr>
      </w:pPr>
    </w:p>
    <w:p w:rsidR="000917D7" w:rsidRPr="000917D7" w:rsidRDefault="000917D7" w:rsidP="000917D7">
      <w:pPr>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Настоящее Положение разработано в соответствии с  Конституцией Российской Федерации, Федеральным законом № 131-ФЗ от 06.10.2003 «Об общих принципах организации местного самоуправления в Российской Федерации» и Уставом  Воздвиженского сельсовета </w:t>
      </w:r>
      <w:proofErr w:type="spellStart"/>
      <w:r w:rsidRPr="000917D7">
        <w:rPr>
          <w:rFonts w:ascii="Times New Roman" w:eastAsia="Arial" w:hAnsi="Times New Roman" w:cs="Times New Roman"/>
          <w:sz w:val="24"/>
          <w:szCs w:val="24"/>
        </w:rPr>
        <w:t>Чулымского</w:t>
      </w:r>
      <w:proofErr w:type="spellEnd"/>
      <w:r w:rsidRPr="000917D7">
        <w:rPr>
          <w:rFonts w:ascii="Times New Roman" w:eastAsia="Arial" w:hAnsi="Times New Roman" w:cs="Times New Roman"/>
          <w:sz w:val="24"/>
          <w:szCs w:val="24"/>
        </w:rPr>
        <w:t xml:space="preserve"> района Новосибирской области. </w:t>
      </w:r>
    </w:p>
    <w:p w:rsidR="000917D7" w:rsidRPr="000917D7" w:rsidRDefault="000917D7" w:rsidP="000917D7">
      <w:pPr>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Территориальное общественное самоуправление является формой непосредственного участия населения  Воздвиженского сельсовета </w:t>
      </w:r>
      <w:proofErr w:type="spellStart"/>
      <w:r w:rsidRPr="000917D7">
        <w:rPr>
          <w:rFonts w:ascii="Times New Roman" w:eastAsia="Arial" w:hAnsi="Times New Roman" w:cs="Times New Roman"/>
          <w:sz w:val="24"/>
          <w:szCs w:val="24"/>
        </w:rPr>
        <w:t>Чулымского</w:t>
      </w:r>
      <w:proofErr w:type="spellEnd"/>
      <w:r w:rsidRPr="000917D7">
        <w:rPr>
          <w:rFonts w:ascii="Times New Roman" w:eastAsia="Arial" w:hAnsi="Times New Roman" w:cs="Times New Roman"/>
          <w:sz w:val="24"/>
          <w:szCs w:val="24"/>
        </w:rPr>
        <w:t xml:space="preserve"> района Новосибирской области  в осуществлении местного самоуправления.</w:t>
      </w:r>
    </w:p>
    <w:p w:rsidR="000917D7" w:rsidRPr="000917D7" w:rsidRDefault="000917D7" w:rsidP="000917D7">
      <w:pPr>
        <w:ind w:right="-1" w:firstLine="567"/>
        <w:jc w:val="center"/>
        <w:rPr>
          <w:rFonts w:ascii="Times New Roman" w:eastAsia="Arial" w:hAnsi="Times New Roman" w:cs="Times New Roman"/>
          <w:b/>
          <w:sz w:val="24"/>
          <w:szCs w:val="24"/>
        </w:rPr>
      </w:pPr>
    </w:p>
    <w:p w:rsidR="000917D7" w:rsidRPr="000917D7" w:rsidRDefault="000917D7" w:rsidP="000917D7">
      <w:pPr>
        <w:numPr>
          <w:ilvl w:val="1"/>
          <w:numId w:val="4"/>
        </w:numPr>
        <w:tabs>
          <w:tab w:val="left" w:pos="0"/>
        </w:tabs>
        <w:spacing w:after="0" w:line="240" w:lineRule="auto"/>
        <w:ind w:right="-1"/>
        <w:jc w:val="center"/>
        <w:rPr>
          <w:rFonts w:ascii="Times New Roman" w:eastAsia="Arial" w:hAnsi="Times New Roman" w:cs="Times New Roman"/>
          <w:b/>
          <w:sz w:val="24"/>
          <w:szCs w:val="24"/>
        </w:rPr>
      </w:pPr>
      <w:r w:rsidRPr="000917D7">
        <w:rPr>
          <w:rFonts w:ascii="Times New Roman" w:eastAsia="Arial" w:hAnsi="Times New Roman" w:cs="Times New Roman"/>
          <w:b/>
          <w:sz w:val="24"/>
          <w:szCs w:val="24"/>
        </w:rPr>
        <w:lastRenderedPageBreak/>
        <w:t>ОБЩИЕ ПОЛОЖЕНИЯ</w:t>
      </w:r>
    </w:p>
    <w:p w:rsidR="000917D7" w:rsidRPr="000917D7" w:rsidRDefault="000917D7" w:rsidP="000917D7">
      <w:pPr>
        <w:tabs>
          <w:tab w:val="left" w:pos="0"/>
        </w:tabs>
        <w:ind w:right="-1" w:firstLine="567"/>
        <w:jc w:val="center"/>
        <w:rPr>
          <w:rFonts w:ascii="Times New Roman" w:eastAsia="Arial" w:hAnsi="Times New Roman" w:cs="Times New Roman"/>
          <w:sz w:val="24"/>
          <w:szCs w:val="24"/>
        </w:rPr>
      </w:pPr>
    </w:p>
    <w:p w:rsidR="000917D7" w:rsidRPr="000917D7" w:rsidRDefault="000917D7" w:rsidP="000917D7">
      <w:pPr>
        <w:numPr>
          <w:ilvl w:val="0"/>
          <w:numId w:val="5"/>
        </w:numPr>
        <w:tabs>
          <w:tab w:val="left" w:pos="-1418"/>
          <w:tab w:val="left" w:pos="-1134"/>
        </w:tabs>
        <w:spacing w:after="0" w:line="240" w:lineRule="auto"/>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Под территориальным общественным самоуправлением понимается самоорганизация граждан по месту их жительства </w:t>
      </w:r>
      <w:proofErr w:type="gramStart"/>
      <w:r w:rsidRPr="000917D7">
        <w:rPr>
          <w:rFonts w:ascii="Times New Roman" w:eastAsia="Arial" w:hAnsi="Times New Roman" w:cs="Times New Roman"/>
          <w:sz w:val="24"/>
          <w:szCs w:val="24"/>
        </w:rPr>
        <w:t>на части территории</w:t>
      </w:r>
      <w:proofErr w:type="gramEnd"/>
      <w:r w:rsidRPr="000917D7">
        <w:rPr>
          <w:rFonts w:ascii="Times New Roman" w:eastAsia="Arial" w:hAnsi="Times New Roman" w:cs="Times New Roman"/>
          <w:sz w:val="24"/>
          <w:szCs w:val="24"/>
        </w:rPr>
        <w:t xml:space="preserve">  Воздвиженского сельсовета </w:t>
      </w:r>
      <w:proofErr w:type="spellStart"/>
      <w:r w:rsidRPr="000917D7">
        <w:rPr>
          <w:rFonts w:ascii="Times New Roman" w:eastAsia="Arial" w:hAnsi="Times New Roman" w:cs="Times New Roman"/>
          <w:sz w:val="24"/>
          <w:szCs w:val="24"/>
        </w:rPr>
        <w:t>Чулымского</w:t>
      </w:r>
      <w:proofErr w:type="spellEnd"/>
      <w:r w:rsidRPr="000917D7">
        <w:rPr>
          <w:rFonts w:ascii="Times New Roman" w:eastAsia="Arial" w:hAnsi="Times New Roman" w:cs="Times New Roman"/>
          <w:sz w:val="24"/>
          <w:szCs w:val="24"/>
        </w:rPr>
        <w:t xml:space="preserve"> района Новосибирской области для самостоятельного и под свою ответственность осуществления собственных инициатив по вопросам местного значения.</w:t>
      </w:r>
    </w:p>
    <w:p w:rsidR="000917D7" w:rsidRPr="000917D7" w:rsidRDefault="000917D7" w:rsidP="000917D7">
      <w:pPr>
        <w:numPr>
          <w:ilvl w:val="0"/>
          <w:numId w:val="6"/>
        </w:numPr>
        <w:tabs>
          <w:tab w:val="left" w:pos="0"/>
          <w:tab w:val="left" w:pos="415"/>
        </w:tabs>
        <w:spacing w:after="0" w:line="240" w:lineRule="auto"/>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0917D7" w:rsidRPr="000917D7" w:rsidRDefault="000917D7" w:rsidP="000917D7">
      <w:pPr>
        <w:ind w:right="555" w:firstLine="567"/>
        <w:jc w:val="both"/>
        <w:rPr>
          <w:rFonts w:ascii="Times New Roman" w:eastAsia="Arial" w:hAnsi="Times New Roman" w:cs="Times New Roman"/>
          <w:sz w:val="24"/>
          <w:szCs w:val="24"/>
        </w:rPr>
        <w:sectPr w:rsidR="000917D7" w:rsidRPr="000917D7" w:rsidSect="000917D7">
          <w:pgSz w:w="11051" w:h="15298" w:code="264"/>
          <w:pgMar w:top="810" w:right="278" w:bottom="548" w:left="1140" w:header="0" w:footer="0" w:gutter="0"/>
          <w:cols w:space="0" w:equalWidth="0">
            <w:col w:w="9633"/>
          </w:cols>
          <w:docGrid w:linePitch="360"/>
        </w:sectPr>
      </w:pPr>
      <w:r w:rsidRPr="000917D7">
        <w:rPr>
          <w:rFonts w:ascii="Times New Roman" w:eastAsia="Arial" w:hAnsi="Times New Roman" w:cs="Times New Roman"/>
          <w:sz w:val="24"/>
          <w:szCs w:val="24"/>
        </w:rPr>
        <w:t xml:space="preserve">1.3. Территориальное общественное самоуправление на территории Воздвиженского  сельсовета </w:t>
      </w:r>
      <w:proofErr w:type="spellStart"/>
      <w:r w:rsidRPr="000917D7">
        <w:rPr>
          <w:rFonts w:ascii="Times New Roman" w:eastAsia="Arial" w:hAnsi="Times New Roman" w:cs="Times New Roman"/>
          <w:sz w:val="24"/>
          <w:szCs w:val="24"/>
        </w:rPr>
        <w:t>Чулымского</w:t>
      </w:r>
      <w:proofErr w:type="spellEnd"/>
      <w:r w:rsidRPr="000917D7">
        <w:rPr>
          <w:rFonts w:ascii="Times New Roman" w:eastAsia="Arial" w:hAnsi="Times New Roman" w:cs="Times New Roman"/>
          <w:sz w:val="24"/>
          <w:szCs w:val="24"/>
        </w:rPr>
        <w:t xml:space="preserve"> района Новосибирской области осуществляется в соответствии с Конституцией Российской Федерации, федеральным законодательством, Уставом   Воздвиженского сельсовета </w:t>
      </w:r>
      <w:proofErr w:type="spellStart"/>
      <w:r w:rsidRPr="000917D7">
        <w:rPr>
          <w:rFonts w:ascii="Times New Roman" w:eastAsia="Arial" w:hAnsi="Times New Roman" w:cs="Times New Roman"/>
          <w:sz w:val="24"/>
          <w:szCs w:val="24"/>
        </w:rPr>
        <w:t>Чулымского</w:t>
      </w:r>
      <w:proofErr w:type="spellEnd"/>
      <w:r w:rsidRPr="000917D7">
        <w:rPr>
          <w:rFonts w:ascii="Times New Roman" w:eastAsia="Arial" w:hAnsi="Times New Roman" w:cs="Times New Roman"/>
          <w:sz w:val="24"/>
          <w:szCs w:val="24"/>
        </w:rPr>
        <w:t xml:space="preserve"> района Новосибирской области, настоящим Положением и иными нормативными правовыми актами  Воздвиженского сельсовета </w:t>
      </w:r>
      <w:proofErr w:type="spellStart"/>
      <w:r w:rsidRPr="000917D7">
        <w:rPr>
          <w:rFonts w:ascii="Times New Roman" w:eastAsia="Arial" w:hAnsi="Times New Roman" w:cs="Times New Roman"/>
          <w:sz w:val="24"/>
          <w:szCs w:val="24"/>
        </w:rPr>
        <w:t>Чулымского</w:t>
      </w:r>
      <w:proofErr w:type="spellEnd"/>
      <w:r w:rsidRPr="000917D7">
        <w:rPr>
          <w:rFonts w:ascii="Times New Roman" w:eastAsia="Arial" w:hAnsi="Times New Roman" w:cs="Times New Roman"/>
          <w:sz w:val="24"/>
          <w:szCs w:val="24"/>
        </w:rPr>
        <w:t xml:space="preserve"> района Новосибирской области. </w:t>
      </w:r>
    </w:p>
    <w:p w:rsidR="000917D7" w:rsidRPr="000917D7" w:rsidRDefault="000917D7" w:rsidP="000917D7">
      <w:pPr>
        <w:ind w:right="-1" w:firstLine="567"/>
        <w:jc w:val="both"/>
        <w:rPr>
          <w:rFonts w:ascii="Times New Roman" w:eastAsia="Times New Roman" w:hAnsi="Times New Roman" w:cs="Times New Roman"/>
          <w:sz w:val="24"/>
          <w:szCs w:val="24"/>
        </w:rPr>
      </w:pPr>
      <w:bookmarkStart w:id="0" w:name="page7"/>
      <w:bookmarkEnd w:id="0"/>
    </w:p>
    <w:p w:rsidR="000917D7" w:rsidRPr="000917D7" w:rsidRDefault="000917D7" w:rsidP="000917D7">
      <w:pPr>
        <w:numPr>
          <w:ilvl w:val="0"/>
          <w:numId w:val="7"/>
        </w:numPr>
        <w:spacing w:after="0" w:line="240" w:lineRule="auto"/>
        <w:ind w:right="560" w:firstLine="561"/>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Территориальное общественное самоуправление в  Воздвиженском сельсовете </w:t>
      </w:r>
      <w:proofErr w:type="spellStart"/>
      <w:r w:rsidRPr="000917D7">
        <w:rPr>
          <w:rFonts w:ascii="Times New Roman" w:eastAsia="Arial" w:hAnsi="Times New Roman" w:cs="Times New Roman"/>
          <w:sz w:val="24"/>
          <w:szCs w:val="24"/>
        </w:rPr>
        <w:t>Чулымского</w:t>
      </w:r>
      <w:proofErr w:type="spellEnd"/>
      <w:r w:rsidRPr="000917D7">
        <w:rPr>
          <w:rFonts w:ascii="Times New Roman" w:eastAsia="Arial" w:hAnsi="Times New Roman" w:cs="Times New Roman"/>
          <w:sz w:val="24"/>
          <w:szCs w:val="24"/>
        </w:rPr>
        <w:t xml:space="preserve"> района Новосибирской области (далее –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(может быть указано наименование населенного пункта), не являющийся поселением, иные территории проживания граждан.</w:t>
      </w:r>
    </w:p>
    <w:p w:rsidR="000917D7" w:rsidRPr="000917D7" w:rsidRDefault="000917D7" w:rsidP="000917D7">
      <w:pPr>
        <w:numPr>
          <w:ilvl w:val="0"/>
          <w:numId w:val="7"/>
        </w:numPr>
        <w:spacing w:after="0" w:line="240" w:lineRule="auto"/>
        <w:ind w:right="560" w:firstLine="561"/>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0917D7" w:rsidRPr="000917D7" w:rsidRDefault="000917D7" w:rsidP="000917D7">
      <w:pPr>
        <w:tabs>
          <w:tab w:val="left" w:pos="-1276"/>
        </w:tabs>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 </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1.6. Территориальное общественное самоуправление на территории  Воздвиженского сельсовета </w:t>
      </w:r>
      <w:proofErr w:type="spellStart"/>
      <w:r w:rsidRPr="000917D7">
        <w:rPr>
          <w:rFonts w:ascii="Times New Roman" w:eastAsia="Arial" w:hAnsi="Times New Roman" w:cs="Times New Roman"/>
          <w:sz w:val="24"/>
          <w:szCs w:val="24"/>
        </w:rPr>
        <w:t>Чулымского</w:t>
      </w:r>
      <w:proofErr w:type="spellEnd"/>
      <w:r w:rsidRPr="000917D7">
        <w:rPr>
          <w:rFonts w:ascii="Times New Roman" w:eastAsia="Arial" w:hAnsi="Times New Roman" w:cs="Times New Roman"/>
          <w:sz w:val="24"/>
          <w:szCs w:val="24"/>
        </w:rPr>
        <w:t xml:space="preserve"> района Новосибирской области (дале</w:t>
      </w:r>
      <w:proofErr w:type="gramStart"/>
      <w:r w:rsidRPr="000917D7">
        <w:rPr>
          <w:rFonts w:ascii="Times New Roman" w:eastAsia="Arial" w:hAnsi="Times New Roman" w:cs="Times New Roman"/>
          <w:sz w:val="24"/>
          <w:szCs w:val="24"/>
        </w:rPr>
        <w:t>е-</w:t>
      </w:r>
      <w:proofErr w:type="gramEnd"/>
      <w:r w:rsidRPr="000917D7">
        <w:rPr>
          <w:rFonts w:ascii="Times New Roman" w:eastAsia="Arial" w:hAnsi="Times New Roman" w:cs="Times New Roman"/>
          <w:sz w:val="24"/>
          <w:szCs w:val="24"/>
        </w:rPr>
        <w:t xml:space="preserve"> муниципальное образование)  основывается на следующих принципах:</w:t>
      </w:r>
    </w:p>
    <w:p w:rsidR="000917D7" w:rsidRPr="000917D7" w:rsidRDefault="000917D7" w:rsidP="000917D7">
      <w:pPr>
        <w:numPr>
          <w:ilvl w:val="0"/>
          <w:numId w:val="8"/>
        </w:numPr>
        <w:spacing w:after="0" w:line="240" w:lineRule="auto"/>
        <w:ind w:right="-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законности;</w:t>
      </w:r>
    </w:p>
    <w:p w:rsidR="000917D7" w:rsidRPr="000917D7" w:rsidRDefault="000917D7" w:rsidP="000917D7">
      <w:pPr>
        <w:numPr>
          <w:ilvl w:val="0"/>
          <w:numId w:val="8"/>
        </w:numPr>
        <w:spacing w:after="0" w:line="240" w:lineRule="auto"/>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гарантии прав населения муниципального образования  на организацию и осуществление территориального общественного</w:t>
      </w:r>
      <w:r w:rsidRPr="000917D7">
        <w:rPr>
          <w:rFonts w:ascii="Times New Roman" w:eastAsia="Arial" w:hAnsi="Times New Roman" w:cs="Times New Roman"/>
          <w:i/>
          <w:sz w:val="24"/>
          <w:szCs w:val="24"/>
        </w:rPr>
        <w:t xml:space="preserve"> </w:t>
      </w:r>
      <w:r w:rsidRPr="000917D7">
        <w:rPr>
          <w:rFonts w:ascii="Times New Roman" w:eastAsia="Arial" w:hAnsi="Times New Roman" w:cs="Times New Roman"/>
          <w:sz w:val="24"/>
          <w:szCs w:val="24"/>
        </w:rPr>
        <w:t>самоуправления;</w:t>
      </w:r>
    </w:p>
    <w:p w:rsidR="000917D7" w:rsidRPr="000917D7" w:rsidRDefault="000917D7" w:rsidP="000917D7">
      <w:pPr>
        <w:numPr>
          <w:ilvl w:val="0"/>
          <w:numId w:val="8"/>
        </w:numPr>
        <w:spacing w:after="0" w:line="240" w:lineRule="auto"/>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свободного волеизъявления жителей через собрания, конференции граждан, опросы и другие формы участия в решении вопросов местного значения;</w:t>
      </w:r>
    </w:p>
    <w:p w:rsidR="000917D7" w:rsidRPr="000917D7" w:rsidRDefault="000917D7" w:rsidP="000917D7">
      <w:pPr>
        <w:numPr>
          <w:ilvl w:val="0"/>
          <w:numId w:val="8"/>
        </w:numPr>
        <w:spacing w:after="0" w:line="240" w:lineRule="auto"/>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0917D7" w:rsidRPr="000917D7" w:rsidRDefault="000917D7" w:rsidP="000917D7">
      <w:pPr>
        <w:numPr>
          <w:ilvl w:val="0"/>
          <w:numId w:val="8"/>
        </w:numPr>
        <w:spacing w:after="0" w:line="240" w:lineRule="auto"/>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самостоятельности территориального общественного самоуправления в пределах своих полномочий;</w:t>
      </w:r>
    </w:p>
    <w:p w:rsidR="000917D7" w:rsidRPr="000917D7" w:rsidRDefault="000917D7" w:rsidP="000917D7">
      <w:pPr>
        <w:numPr>
          <w:ilvl w:val="0"/>
          <w:numId w:val="8"/>
        </w:numPr>
        <w:spacing w:after="0" w:line="240" w:lineRule="auto"/>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взаимодействия органов территориального общественного самоуправления с органами местного самоуправления муниципального образования (далее – органы местного самоуправления поселения) в осуществлении общих задач и функций;</w:t>
      </w:r>
    </w:p>
    <w:p w:rsidR="000917D7" w:rsidRPr="000917D7" w:rsidRDefault="000917D7" w:rsidP="000917D7">
      <w:pPr>
        <w:numPr>
          <w:ilvl w:val="0"/>
          <w:numId w:val="8"/>
        </w:numPr>
        <w:spacing w:after="0" w:line="240" w:lineRule="auto"/>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многообразия форм территориального общественного самоуправления и самостоятельного их определения жителями;</w:t>
      </w:r>
    </w:p>
    <w:p w:rsidR="000917D7" w:rsidRPr="000917D7" w:rsidRDefault="000917D7" w:rsidP="000917D7">
      <w:pPr>
        <w:numPr>
          <w:ilvl w:val="1"/>
          <w:numId w:val="9"/>
        </w:numPr>
        <w:tabs>
          <w:tab w:val="left" w:pos="-1134"/>
        </w:tabs>
        <w:spacing w:after="0" w:line="240" w:lineRule="auto"/>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широкого участия жителей в выдвижении инициатив, выработке и принятии решений по вопросам местного значения, затрагивающим их интересы;</w:t>
      </w:r>
    </w:p>
    <w:p w:rsidR="000917D7" w:rsidRPr="000917D7" w:rsidRDefault="000917D7" w:rsidP="000917D7">
      <w:pPr>
        <w:pStyle w:val="a5"/>
        <w:numPr>
          <w:ilvl w:val="1"/>
          <w:numId w:val="9"/>
        </w:numPr>
        <w:spacing w:after="0" w:line="240" w:lineRule="auto"/>
        <w:ind w:left="0" w:right="560" w:firstLine="567"/>
        <w:jc w:val="both"/>
        <w:rPr>
          <w:rFonts w:ascii="Times New Roman" w:eastAsia="Arial" w:hAnsi="Times New Roman"/>
          <w:sz w:val="24"/>
          <w:szCs w:val="24"/>
        </w:rPr>
      </w:pPr>
      <w:r w:rsidRPr="000917D7">
        <w:rPr>
          <w:rFonts w:ascii="Times New Roman" w:eastAsia="Arial" w:hAnsi="Times New Roman"/>
          <w:sz w:val="24"/>
          <w:szCs w:val="24"/>
        </w:rPr>
        <w:t>ответственности за принятые решения.</w:t>
      </w:r>
    </w:p>
    <w:p w:rsidR="000917D7" w:rsidRPr="000917D7" w:rsidRDefault="000917D7" w:rsidP="000917D7">
      <w:pPr>
        <w:numPr>
          <w:ilvl w:val="0"/>
          <w:numId w:val="10"/>
        </w:numPr>
        <w:tabs>
          <w:tab w:val="left" w:pos="438"/>
        </w:tabs>
        <w:spacing w:after="0" w:line="240" w:lineRule="auto"/>
        <w:ind w:right="560" w:firstLine="562"/>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городские, районные и другие ассоциации (объединения) органов территориального общественного самоуправления.</w:t>
      </w:r>
    </w:p>
    <w:p w:rsidR="000917D7" w:rsidRPr="000917D7" w:rsidRDefault="000917D7" w:rsidP="000917D7">
      <w:pPr>
        <w:pStyle w:val="a5"/>
        <w:numPr>
          <w:ilvl w:val="1"/>
          <w:numId w:val="31"/>
        </w:numPr>
        <w:spacing w:after="0" w:line="240" w:lineRule="auto"/>
        <w:ind w:left="0" w:right="560" w:firstLine="567"/>
        <w:jc w:val="both"/>
        <w:rPr>
          <w:rFonts w:ascii="Times New Roman" w:eastAsia="Arial" w:hAnsi="Times New Roman"/>
          <w:sz w:val="24"/>
          <w:szCs w:val="24"/>
        </w:rPr>
      </w:pPr>
      <w:r w:rsidRPr="000917D7">
        <w:rPr>
          <w:rFonts w:ascii="Times New Roman" w:eastAsia="Arial" w:hAnsi="Times New Roman"/>
          <w:sz w:val="24"/>
          <w:szCs w:val="24"/>
        </w:rPr>
        <w:lastRenderedPageBreak/>
        <w:t>Администрация</w:t>
      </w:r>
      <w:r w:rsidRPr="000917D7">
        <w:rPr>
          <w:rFonts w:ascii="Times New Roman" w:eastAsia="Arial" w:hAnsi="Times New Roman"/>
          <w:i/>
          <w:sz w:val="24"/>
          <w:szCs w:val="24"/>
        </w:rPr>
        <w:t xml:space="preserve">   </w:t>
      </w:r>
      <w:r w:rsidRPr="000917D7">
        <w:rPr>
          <w:rFonts w:ascii="Times New Roman" w:eastAsia="Arial" w:hAnsi="Times New Roman"/>
          <w:sz w:val="24"/>
          <w:szCs w:val="24"/>
        </w:rPr>
        <w:t xml:space="preserve">Воздвиженского сельсовета </w:t>
      </w:r>
      <w:proofErr w:type="spellStart"/>
      <w:r w:rsidRPr="000917D7">
        <w:rPr>
          <w:rFonts w:ascii="Times New Roman" w:eastAsia="Arial" w:hAnsi="Times New Roman"/>
          <w:sz w:val="24"/>
          <w:szCs w:val="24"/>
        </w:rPr>
        <w:t>Чулымского</w:t>
      </w:r>
      <w:proofErr w:type="spellEnd"/>
      <w:r w:rsidRPr="000917D7">
        <w:rPr>
          <w:rFonts w:ascii="Times New Roman" w:eastAsia="Arial" w:hAnsi="Times New Roman"/>
          <w:sz w:val="24"/>
          <w:szCs w:val="24"/>
        </w:rPr>
        <w:t xml:space="preserve"> района Новосибирской области (далее – администрация муниципального образования)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муниципального образования.</w:t>
      </w:r>
    </w:p>
    <w:p w:rsidR="000917D7" w:rsidRPr="000917D7" w:rsidRDefault="000917D7" w:rsidP="000917D7">
      <w:pPr>
        <w:pStyle w:val="a5"/>
        <w:ind w:left="0" w:right="560" w:firstLine="567"/>
        <w:jc w:val="both"/>
        <w:rPr>
          <w:rFonts w:ascii="Times New Roman" w:eastAsia="Arial" w:hAnsi="Times New Roman"/>
          <w:sz w:val="24"/>
          <w:szCs w:val="24"/>
        </w:rPr>
      </w:pPr>
      <w:r w:rsidRPr="000917D7">
        <w:rPr>
          <w:rFonts w:ascii="Times New Roman" w:eastAsia="Arial" w:hAnsi="Times New Roman"/>
          <w:sz w:val="24"/>
          <w:szCs w:val="24"/>
        </w:rPr>
        <w:t>Администрация муниципального образования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0917D7" w:rsidRPr="000917D7" w:rsidRDefault="000917D7" w:rsidP="000917D7">
      <w:pPr>
        <w:ind w:right="560" w:firstLine="562"/>
        <w:jc w:val="both"/>
        <w:rPr>
          <w:rFonts w:ascii="Times New Roman" w:eastAsia="Arial" w:hAnsi="Times New Roman" w:cs="Times New Roman"/>
          <w:sz w:val="24"/>
          <w:szCs w:val="24"/>
        </w:rPr>
        <w:sectPr w:rsidR="000917D7" w:rsidRPr="000917D7" w:rsidSect="00CE2AFE">
          <w:pgSz w:w="11051" w:h="15298" w:code="264"/>
          <w:pgMar w:top="806" w:right="0" w:bottom="548" w:left="1135" w:header="0" w:footer="0" w:gutter="0"/>
          <w:cols w:space="0" w:equalWidth="0">
            <w:col w:w="9916"/>
          </w:cols>
          <w:docGrid w:linePitch="360"/>
        </w:sectPr>
      </w:pPr>
      <w:r w:rsidRPr="000917D7">
        <w:rPr>
          <w:rFonts w:ascii="Times New Roman" w:eastAsia="Arial" w:hAnsi="Times New Roman" w:cs="Times New Roman"/>
          <w:sz w:val="24"/>
          <w:szCs w:val="24"/>
        </w:rPr>
        <w:t>1.9.  Взаимодействие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0917D7" w:rsidRPr="000917D7" w:rsidRDefault="000917D7" w:rsidP="000917D7">
      <w:pPr>
        <w:ind w:right="-1"/>
        <w:jc w:val="both"/>
        <w:rPr>
          <w:rFonts w:ascii="Times New Roman" w:eastAsia="Arial" w:hAnsi="Times New Roman" w:cs="Times New Roman"/>
          <w:b/>
          <w:sz w:val="24"/>
          <w:szCs w:val="24"/>
        </w:rPr>
      </w:pPr>
    </w:p>
    <w:p w:rsidR="000917D7" w:rsidRPr="000917D7" w:rsidRDefault="000917D7" w:rsidP="000917D7">
      <w:pPr>
        <w:ind w:right="-1"/>
        <w:jc w:val="both"/>
        <w:rPr>
          <w:rFonts w:ascii="Times New Roman" w:eastAsia="Arial" w:hAnsi="Times New Roman" w:cs="Times New Roman"/>
          <w:b/>
          <w:sz w:val="24"/>
          <w:szCs w:val="24"/>
        </w:rPr>
      </w:pPr>
    </w:p>
    <w:p w:rsidR="000917D7" w:rsidRPr="000917D7" w:rsidRDefault="000917D7" w:rsidP="000917D7">
      <w:pPr>
        <w:pStyle w:val="a5"/>
        <w:numPr>
          <w:ilvl w:val="0"/>
          <w:numId w:val="31"/>
        </w:numPr>
        <w:spacing w:after="0" w:line="240" w:lineRule="auto"/>
        <w:ind w:left="0" w:right="-1"/>
        <w:jc w:val="center"/>
        <w:rPr>
          <w:rFonts w:ascii="Times New Roman" w:eastAsia="Arial" w:hAnsi="Times New Roman"/>
          <w:b/>
          <w:sz w:val="24"/>
          <w:szCs w:val="24"/>
        </w:rPr>
      </w:pPr>
      <w:r w:rsidRPr="000917D7">
        <w:rPr>
          <w:rFonts w:ascii="Times New Roman" w:eastAsia="Arial" w:hAnsi="Times New Roman"/>
          <w:b/>
          <w:sz w:val="24"/>
          <w:szCs w:val="24"/>
        </w:rPr>
        <w:t>ПОРЯДОК</w:t>
      </w:r>
    </w:p>
    <w:p w:rsidR="000917D7" w:rsidRPr="000917D7" w:rsidRDefault="000917D7" w:rsidP="000917D7">
      <w:pPr>
        <w:ind w:right="-1"/>
        <w:jc w:val="center"/>
        <w:rPr>
          <w:rFonts w:ascii="Times New Roman" w:eastAsia="Arial" w:hAnsi="Times New Roman" w:cs="Times New Roman"/>
          <w:b/>
          <w:sz w:val="24"/>
          <w:szCs w:val="24"/>
        </w:rPr>
      </w:pPr>
      <w:r w:rsidRPr="000917D7">
        <w:rPr>
          <w:rFonts w:ascii="Times New Roman" w:eastAsia="Arial" w:hAnsi="Times New Roman" w:cs="Times New Roman"/>
          <w:b/>
          <w:sz w:val="24"/>
          <w:szCs w:val="24"/>
        </w:rPr>
        <w:t>УСТАНОВЛЕНИЯ ГРАНИЦ ТЕРРИТОРИИ, НА КОТОРОЙ ОСУЩЕСТВЛЯЕТСЯ ТЕРРИТОРИАЛЬНОЕ ОБЩЕСТВЕННОЕ САМОУПРАВЛЕНИЕ</w:t>
      </w:r>
    </w:p>
    <w:p w:rsidR="000917D7" w:rsidRPr="000917D7" w:rsidRDefault="000917D7" w:rsidP="000917D7">
      <w:pPr>
        <w:ind w:right="-1"/>
        <w:jc w:val="both"/>
        <w:rPr>
          <w:rFonts w:ascii="Times New Roman" w:eastAsia="Arial" w:hAnsi="Times New Roman" w:cs="Times New Roman"/>
          <w:b/>
          <w:sz w:val="24"/>
          <w:szCs w:val="24"/>
        </w:rPr>
      </w:pPr>
    </w:p>
    <w:p w:rsidR="000917D7" w:rsidRPr="000917D7" w:rsidRDefault="000917D7" w:rsidP="000917D7">
      <w:pPr>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2.1. 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(далее – Совет депутатов муниципального образования) по предложению населения,</w:t>
      </w:r>
      <w:r w:rsidRPr="000917D7">
        <w:rPr>
          <w:rFonts w:ascii="Times New Roman" w:eastAsia="Arial" w:hAnsi="Times New Roman" w:cs="Times New Roman"/>
          <w:i/>
          <w:sz w:val="24"/>
          <w:szCs w:val="24"/>
        </w:rPr>
        <w:t xml:space="preserve"> </w:t>
      </w:r>
      <w:r w:rsidRPr="000917D7">
        <w:rPr>
          <w:rFonts w:ascii="Times New Roman" w:eastAsia="Arial" w:hAnsi="Times New Roman" w:cs="Times New Roman"/>
          <w:sz w:val="24"/>
          <w:szCs w:val="24"/>
        </w:rPr>
        <w:t>проживающего на соответствующей территории.</w:t>
      </w:r>
    </w:p>
    <w:p w:rsidR="000917D7" w:rsidRPr="000917D7" w:rsidRDefault="000917D7" w:rsidP="000917D7">
      <w:pPr>
        <w:pStyle w:val="a5"/>
        <w:numPr>
          <w:ilvl w:val="1"/>
          <w:numId w:val="32"/>
        </w:numPr>
        <w:spacing w:after="0" w:line="240" w:lineRule="auto"/>
        <w:ind w:left="0" w:right="555" w:firstLine="567"/>
        <w:jc w:val="both"/>
        <w:rPr>
          <w:rFonts w:ascii="Times New Roman" w:eastAsia="Arial" w:hAnsi="Times New Roman"/>
          <w:sz w:val="24"/>
          <w:szCs w:val="24"/>
        </w:rPr>
        <w:sectPr w:rsidR="000917D7" w:rsidRPr="000917D7" w:rsidSect="00CE2AFE">
          <w:type w:val="continuous"/>
          <w:pgSz w:w="11051" w:h="15298" w:code="264"/>
          <w:pgMar w:top="806" w:right="0" w:bottom="548" w:left="1140" w:header="0" w:footer="0" w:gutter="0"/>
          <w:cols w:space="0" w:equalWidth="0">
            <w:col w:w="9911"/>
          </w:cols>
          <w:docGrid w:linePitch="360"/>
        </w:sectPr>
      </w:pPr>
      <w:r w:rsidRPr="000917D7">
        <w:rPr>
          <w:rFonts w:ascii="Times New Roman" w:eastAsia="Arial" w:hAnsi="Times New Roman"/>
          <w:sz w:val="24"/>
          <w:szCs w:val="24"/>
        </w:rPr>
        <w:t>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муниципального образования следующие документы:</w:t>
      </w:r>
    </w:p>
    <w:p w:rsidR="000917D7" w:rsidRPr="000917D7" w:rsidRDefault="000917D7" w:rsidP="000917D7">
      <w:pPr>
        <w:pStyle w:val="a5"/>
        <w:numPr>
          <w:ilvl w:val="1"/>
          <w:numId w:val="11"/>
        </w:numPr>
        <w:tabs>
          <w:tab w:val="left" w:pos="-5245"/>
        </w:tabs>
        <w:spacing w:after="0" w:line="240" w:lineRule="auto"/>
        <w:ind w:left="0" w:right="561" w:firstLine="567"/>
        <w:jc w:val="both"/>
        <w:rPr>
          <w:rFonts w:ascii="Times New Roman" w:eastAsia="Arial" w:hAnsi="Times New Roman"/>
          <w:sz w:val="24"/>
          <w:szCs w:val="24"/>
        </w:rPr>
      </w:pPr>
      <w:bookmarkStart w:id="1" w:name="page9"/>
      <w:bookmarkEnd w:id="1"/>
      <w:r w:rsidRPr="000917D7">
        <w:rPr>
          <w:rFonts w:ascii="Times New Roman" w:eastAsia="Arial" w:hAnsi="Times New Roman"/>
          <w:sz w:val="24"/>
          <w:szCs w:val="24"/>
        </w:rPr>
        <w:lastRenderedPageBreak/>
        <w:t>заявление об установлении границ территории, на которой осуществляется территориальное общественное самоуправление;</w:t>
      </w:r>
    </w:p>
    <w:p w:rsidR="000917D7" w:rsidRPr="000917D7" w:rsidRDefault="000917D7" w:rsidP="000917D7">
      <w:pPr>
        <w:pStyle w:val="a5"/>
        <w:numPr>
          <w:ilvl w:val="1"/>
          <w:numId w:val="11"/>
        </w:numPr>
        <w:tabs>
          <w:tab w:val="left" w:pos="-5245"/>
        </w:tabs>
        <w:spacing w:after="0" w:line="240" w:lineRule="auto"/>
        <w:ind w:left="0" w:right="561" w:firstLine="567"/>
        <w:jc w:val="both"/>
        <w:rPr>
          <w:rFonts w:ascii="Times New Roman" w:eastAsia="Arial" w:hAnsi="Times New Roman"/>
          <w:sz w:val="24"/>
          <w:szCs w:val="24"/>
        </w:rPr>
      </w:pPr>
      <w:r w:rsidRPr="000917D7">
        <w:rPr>
          <w:rFonts w:ascii="Times New Roman" w:eastAsia="Arial" w:hAnsi="Times New Roman"/>
          <w:sz w:val="24"/>
          <w:szCs w:val="24"/>
        </w:rPr>
        <w:t>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согласованную с администрацией муниципального образования.</w:t>
      </w:r>
    </w:p>
    <w:p w:rsidR="000917D7" w:rsidRPr="000917D7" w:rsidRDefault="000917D7" w:rsidP="000917D7">
      <w:pPr>
        <w:numPr>
          <w:ilvl w:val="1"/>
          <w:numId w:val="11"/>
        </w:numPr>
        <w:tabs>
          <w:tab w:val="left" w:pos="-5245"/>
        </w:tabs>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0917D7" w:rsidRPr="000917D7" w:rsidRDefault="000917D7" w:rsidP="000917D7">
      <w:pPr>
        <w:numPr>
          <w:ilvl w:val="0"/>
          <w:numId w:val="11"/>
        </w:numPr>
        <w:tabs>
          <w:tab w:val="left" w:pos="-5245"/>
          <w:tab w:val="left" w:pos="404"/>
        </w:tabs>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муниципального образования. </w:t>
      </w:r>
    </w:p>
    <w:p w:rsidR="000917D7" w:rsidRPr="000917D7" w:rsidRDefault="000917D7" w:rsidP="000917D7">
      <w:pPr>
        <w:tabs>
          <w:tab w:val="left" w:pos="-5245"/>
        </w:tabs>
        <w:ind w:right="561" w:firstLine="567"/>
        <w:jc w:val="both"/>
        <w:rPr>
          <w:rFonts w:ascii="Times New Roman" w:eastAsia="Arial" w:hAnsi="Times New Roman" w:cs="Times New Roman"/>
          <w:sz w:val="24"/>
          <w:szCs w:val="24"/>
        </w:rPr>
      </w:pPr>
      <w:bookmarkStart w:id="2" w:name="page8"/>
      <w:bookmarkEnd w:id="2"/>
      <w:r w:rsidRPr="000917D7">
        <w:rPr>
          <w:rFonts w:ascii="Times New Roman" w:eastAsia="Arial" w:hAnsi="Times New Roman" w:cs="Times New Roman"/>
          <w:sz w:val="24"/>
          <w:szCs w:val="24"/>
        </w:rPr>
        <w:t>При этом границы территориального общественного самоуправления должны устанавливаться с учетом следующих условий:</w:t>
      </w:r>
    </w:p>
    <w:p w:rsidR="000917D7" w:rsidRPr="000917D7" w:rsidRDefault="000917D7" w:rsidP="000917D7">
      <w:pPr>
        <w:tabs>
          <w:tab w:val="left" w:pos="-5245"/>
        </w:tabs>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1) границы территории территориального общественного самоуправления не могут выходить за пределы территории муниципального образования;</w:t>
      </w:r>
    </w:p>
    <w:p w:rsidR="000917D7" w:rsidRPr="000917D7" w:rsidRDefault="000917D7" w:rsidP="000917D7">
      <w:pPr>
        <w:numPr>
          <w:ilvl w:val="1"/>
          <w:numId w:val="12"/>
        </w:numPr>
        <w:tabs>
          <w:tab w:val="left" w:pos="-5245"/>
        </w:tabs>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на определенной территории не может быть более одного территориального общественного самоуправления;</w:t>
      </w:r>
    </w:p>
    <w:p w:rsidR="000917D7" w:rsidRPr="000917D7" w:rsidRDefault="000917D7" w:rsidP="000917D7">
      <w:pPr>
        <w:numPr>
          <w:ilvl w:val="1"/>
          <w:numId w:val="12"/>
        </w:numPr>
        <w:tabs>
          <w:tab w:val="left" w:pos="-5245"/>
        </w:tabs>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неразрывность территории, на которой осуществляется территориальное общественное самоуправление.</w:t>
      </w:r>
    </w:p>
    <w:p w:rsidR="000917D7" w:rsidRPr="000917D7" w:rsidRDefault="000917D7" w:rsidP="000917D7">
      <w:pPr>
        <w:numPr>
          <w:ilvl w:val="0"/>
          <w:numId w:val="12"/>
        </w:numPr>
        <w:tabs>
          <w:tab w:val="left" w:pos="-5245"/>
          <w:tab w:val="left" w:pos="206"/>
        </w:tabs>
        <w:spacing w:after="0" w:line="240" w:lineRule="auto"/>
        <w:ind w:right="561" w:firstLine="567"/>
        <w:jc w:val="both"/>
        <w:rPr>
          <w:rFonts w:ascii="Times New Roman" w:eastAsia="Arial" w:hAnsi="Times New Roman" w:cs="Times New Roman"/>
          <w:sz w:val="24"/>
          <w:szCs w:val="24"/>
        </w:rPr>
      </w:pPr>
      <w:proofErr w:type="gramStart"/>
      <w:r w:rsidRPr="000917D7">
        <w:rPr>
          <w:rFonts w:ascii="Times New Roman" w:eastAsia="Arial" w:hAnsi="Times New Roman" w:cs="Times New Roman"/>
          <w:sz w:val="24"/>
          <w:szCs w:val="24"/>
        </w:rPr>
        <w:t>случае несоответствия предложения инициативной группы требованиям настоящего пункта администрация муниципального образования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roofErr w:type="gramEnd"/>
    </w:p>
    <w:p w:rsidR="000917D7" w:rsidRPr="000917D7" w:rsidRDefault="000917D7" w:rsidP="000917D7">
      <w:pPr>
        <w:tabs>
          <w:tab w:val="left" w:pos="-5245"/>
        </w:tabs>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2.4. Решение Совета депутатов муниципального образования об установлении границ территории,</w:t>
      </w:r>
      <w:r w:rsidRPr="000917D7">
        <w:rPr>
          <w:rFonts w:ascii="Times New Roman" w:eastAsia="Arial" w:hAnsi="Times New Roman" w:cs="Times New Roman"/>
          <w:i/>
          <w:sz w:val="24"/>
          <w:szCs w:val="24"/>
        </w:rPr>
        <w:t xml:space="preserve"> </w:t>
      </w:r>
      <w:r w:rsidRPr="000917D7">
        <w:rPr>
          <w:rFonts w:ascii="Times New Roman" w:eastAsia="Arial" w:hAnsi="Times New Roman" w:cs="Times New Roman"/>
          <w:sz w:val="24"/>
          <w:szCs w:val="24"/>
        </w:rPr>
        <w:t>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0917D7" w:rsidRPr="000917D7" w:rsidRDefault="000917D7" w:rsidP="000917D7">
      <w:pPr>
        <w:tabs>
          <w:tab w:val="left" w:pos="-5245"/>
        </w:tabs>
        <w:ind w:right="561"/>
        <w:jc w:val="both"/>
        <w:rPr>
          <w:rFonts w:ascii="Times New Roman" w:eastAsia="Arial" w:hAnsi="Times New Roman" w:cs="Times New Roman"/>
          <w:sz w:val="24"/>
          <w:szCs w:val="24"/>
        </w:rPr>
        <w:sectPr w:rsidR="000917D7" w:rsidRPr="000917D7" w:rsidSect="00A266E2">
          <w:pgSz w:w="11051" w:h="15298" w:code="264"/>
          <w:pgMar w:top="805" w:right="0" w:bottom="548" w:left="1134" w:header="0" w:footer="0" w:gutter="0"/>
          <w:cols w:space="0" w:equalWidth="0">
            <w:col w:w="9917"/>
          </w:cols>
          <w:docGrid w:linePitch="360"/>
        </w:sectPr>
      </w:pPr>
    </w:p>
    <w:p w:rsidR="000917D7" w:rsidRPr="000917D7" w:rsidRDefault="000917D7" w:rsidP="000917D7">
      <w:pPr>
        <w:tabs>
          <w:tab w:val="left" w:pos="-1985"/>
        </w:tabs>
        <w:ind w:right="560" w:firstLine="567"/>
        <w:jc w:val="both"/>
        <w:rPr>
          <w:rFonts w:ascii="Times New Roman" w:eastAsia="Arial" w:hAnsi="Times New Roman" w:cs="Times New Roman"/>
          <w:sz w:val="24"/>
          <w:szCs w:val="24"/>
        </w:rPr>
      </w:pPr>
      <w:r w:rsidRPr="000917D7">
        <w:rPr>
          <w:rFonts w:ascii="Times New Roman" w:eastAsia="Times New Roman" w:hAnsi="Times New Roman" w:cs="Times New Roman"/>
          <w:sz w:val="24"/>
          <w:szCs w:val="24"/>
        </w:rPr>
        <w:lastRenderedPageBreak/>
        <w:t xml:space="preserve">2.5. </w:t>
      </w:r>
      <w:r w:rsidRPr="000917D7">
        <w:rPr>
          <w:rFonts w:ascii="Times New Roman" w:eastAsia="Arial" w:hAnsi="Times New Roman" w:cs="Times New Roman"/>
          <w:sz w:val="24"/>
          <w:szCs w:val="24"/>
        </w:rPr>
        <w:t>Копия решения Совета депутатов муниципального образования</w:t>
      </w:r>
      <w:r w:rsidRPr="000917D7">
        <w:rPr>
          <w:rFonts w:ascii="Times New Roman" w:eastAsia="Arial" w:hAnsi="Times New Roman" w:cs="Times New Roman"/>
          <w:i/>
          <w:sz w:val="24"/>
          <w:szCs w:val="24"/>
        </w:rPr>
        <w:t xml:space="preserve"> </w:t>
      </w:r>
      <w:r w:rsidRPr="000917D7">
        <w:rPr>
          <w:rFonts w:ascii="Times New Roman" w:eastAsia="Arial" w:hAnsi="Times New Roman" w:cs="Times New Roman"/>
          <w:sz w:val="24"/>
          <w:szCs w:val="24"/>
        </w:rPr>
        <w:t>об установлении границ территории,</w:t>
      </w:r>
      <w:r w:rsidRPr="000917D7">
        <w:rPr>
          <w:rFonts w:ascii="Times New Roman" w:eastAsia="Arial" w:hAnsi="Times New Roman" w:cs="Times New Roman"/>
          <w:i/>
          <w:sz w:val="24"/>
          <w:szCs w:val="24"/>
        </w:rPr>
        <w:t xml:space="preserve"> </w:t>
      </w:r>
      <w:r w:rsidRPr="000917D7">
        <w:rPr>
          <w:rFonts w:ascii="Times New Roman" w:eastAsia="Arial" w:hAnsi="Times New Roman" w:cs="Times New Roman"/>
          <w:sz w:val="24"/>
          <w:szCs w:val="24"/>
        </w:rPr>
        <w:t>на которой</w:t>
      </w:r>
      <w:r w:rsidRPr="000917D7">
        <w:rPr>
          <w:rFonts w:ascii="Times New Roman" w:eastAsia="Arial" w:hAnsi="Times New Roman" w:cs="Times New Roman"/>
          <w:i/>
          <w:sz w:val="24"/>
          <w:szCs w:val="24"/>
        </w:rPr>
        <w:t xml:space="preserve"> </w:t>
      </w:r>
      <w:r w:rsidRPr="000917D7">
        <w:rPr>
          <w:rFonts w:ascii="Times New Roman" w:eastAsia="Arial" w:hAnsi="Times New Roman" w:cs="Times New Roman"/>
          <w:sz w:val="24"/>
          <w:szCs w:val="24"/>
        </w:rPr>
        <w:t>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0917D7" w:rsidRPr="000917D7" w:rsidRDefault="000917D7" w:rsidP="000917D7">
      <w:pPr>
        <w:ind w:right="-1" w:firstLine="567"/>
        <w:jc w:val="both"/>
        <w:rPr>
          <w:rFonts w:ascii="Times New Roman" w:eastAsia="Times New Roman" w:hAnsi="Times New Roman" w:cs="Times New Roman"/>
          <w:sz w:val="24"/>
          <w:szCs w:val="24"/>
        </w:rPr>
      </w:pPr>
    </w:p>
    <w:p w:rsidR="000917D7" w:rsidRPr="000917D7" w:rsidRDefault="000917D7" w:rsidP="000917D7">
      <w:pPr>
        <w:ind w:right="-1" w:firstLine="567"/>
        <w:jc w:val="both"/>
        <w:rPr>
          <w:rFonts w:ascii="Times New Roman" w:eastAsia="Arial" w:hAnsi="Times New Roman" w:cs="Times New Roman"/>
          <w:sz w:val="24"/>
          <w:szCs w:val="24"/>
        </w:rPr>
        <w:sectPr w:rsidR="000917D7" w:rsidRPr="000917D7" w:rsidSect="00D250EF">
          <w:type w:val="continuous"/>
          <w:pgSz w:w="11051" w:h="15298" w:code="264"/>
          <w:pgMar w:top="805" w:right="0" w:bottom="548" w:left="1134" w:header="0" w:footer="0" w:gutter="0"/>
          <w:cols w:space="0" w:equalWidth="0">
            <w:col w:w="9917"/>
          </w:cols>
          <w:docGrid w:linePitch="360"/>
        </w:sectPr>
      </w:pPr>
    </w:p>
    <w:p w:rsidR="000917D7" w:rsidRPr="000917D7" w:rsidRDefault="000917D7" w:rsidP="000917D7">
      <w:pPr>
        <w:ind w:right="-1" w:firstLine="567"/>
        <w:jc w:val="both"/>
        <w:rPr>
          <w:rFonts w:ascii="Times New Roman" w:eastAsia="Arial" w:hAnsi="Times New Roman" w:cs="Times New Roman"/>
          <w:sz w:val="24"/>
          <w:szCs w:val="24"/>
        </w:rPr>
      </w:pPr>
      <w:bookmarkStart w:id="3" w:name="page10"/>
      <w:bookmarkEnd w:id="3"/>
    </w:p>
    <w:p w:rsidR="000917D7" w:rsidRPr="000917D7" w:rsidRDefault="000917D7" w:rsidP="000917D7">
      <w:pPr>
        <w:pStyle w:val="a5"/>
        <w:numPr>
          <w:ilvl w:val="1"/>
          <w:numId w:val="33"/>
        </w:numPr>
        <w:tabs>
          <w:tab w:val="left" w:pos="-709"/>
        </w:tabs>
        <w:spacing w:after="0" w:line="240" w:lineRule="auto"/>
        <w:ind w:left="0" w:right="560" w:firstLine="567"/>
        <w:jc w:val="both"/>
        <w:rPr>
          <w:rFonts w:ascii="Times New Roman" w:eastAsia="Arial" w:hAnsi="Times New Roman"/>
          <w:sz w:val="24"/>
          <w:szCs w:val="24"/>
        </w:rPr>
      </w:pPr>
      <w:r w:rsidRPr="000917D7">
        <w:rPr>
          <w:rFonts w:ascii="Times New Roman" w:eastAsia="Arial" w:hAnsi="Times New Roman"/>
          <w:sz w:val="24"/>
          <w:szCs w:val="24"/>
        </w:rPr>
        <w:t>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0917D7" w:rsidRPr="000917D7" w:rsidRDefault="000917D7" w:rsidP="000917D7">
      <w:pPr>
        <w:ind w:right="-1" w:firstLine="567"/>
        <w:jc w:val="both"/>
        <w:rPr>
          <w:rFonts w:ascii="Times New Roman" w:eastAsia="Arial" w:hAnsi="Times New Roman" w:cs="Times New Roman"/>
          <w:b/>
          <w:i/>
          <w:sz w:val="24"/>
          <w:szCs w:val="24"/>
        </w:rPr>
      </w:pPr>
    </w:p>
    <w:p w:rsidR="000917D7" w:rsidRPr="000917D7" w:rsidRDefault="000917D7" w:rsidP="000917D7">
      <w:pPr>
        <w:ind w:right="560" w:firstLine="567"/>
        <w:jc w:val="center"/>
        <w:rPr>
          <w:rFonts w:ascii="Times New Roman" w:eastAsia="Arial" w:hAnsi="Times New Roman" w:cs="Times New Roman"/>
          <w:b/>
          <w:sz w:val="24"/>
          <w:szCs w:val="24"/>
        </w:rPr>
      </w:pPr>
      <w:r w:rsidRPr="000917D7">
        <w:rPr>
          <w:rFonts w:ascii="Times New Roman" w:eastAsia="Arial" w:hAnsi="Times New Roman" w:cs="Times New Roman"/>
          <w:b/>
          <w:sz w:val="24"/>
          <w:szCs w:val="24"/>
        </w:rPr>
        <w:t>3. ПОРЯДОК ПРОВЕДЕНИЯ СОБРАНИЯ, КОНФЕРЕНЦИИ</w:t>
      </w:r>
    </w:p>
    <w:p w:rsidR="000917D7" w:rsidRPr="000917D7" w:rsidRDefault="000917D7" w:rsidP="000917D7">
      <w:pPr>
        <w:ind w:right="560" w:firstLine="567"/>
        <w:jc w:val="center"/>
        <w:rPr>
          <w:rFonts w:ascii="Times New Roman" w:eastAsia="Arial" w:hAnsi="Times New Roman" w:cs="Times New Roman"/>
          <w:b/>
          <w:sz w:val="24"/>
          <w:szCs w:val="24"/>
        </w:rPr>
      </w:pPr>
      <w:r w:rsidRPr="000917D7">
        <w:rPr>
          <w:rFonts w:ascii="Times New Roman" w:eastAsia="Arial" w:hAnsi="Times New Roman" w:cs="Times New Roman"/>
          <w:b/>
          <w:sz w:val="24"/>
          <w:szCs w:val="24"/>
        </w:rPr>
        <w:t xml:space="preserve">ГРАЖДАН ПО ОРГАНИЗАЦИИ </w:t>
      </w:r>
      <w:proofErr w:type="gramStart"/>
      <w:r w:rsidRPr="000917D7">
        <w:rPr>
          <w:rFonts w:ascii="Times New Roman" w:eastAsia="Arial" w:hAnsi="Times New Roman" w:cs="Times New Roman"/>
          <w:b/>
          <w:sz w:val="24"/>
          <w:szCs w:val="24"/>
        </w:rPr>
        <w:t>ТЕРРИТОРИАЛЬНОГО</w:t>
      </w:r>
      <w:proofErr w:type="gramEnd"/>
    </w:p>
    <w:p w:rsidR="000917D7" w:rsidRPr="000917D7" w:rsidRDefault="000917D7" w:rsidP="000917D7">
      <w:pPr>
        <w:ind w:right="560" w:firstLine="567"/>
        <w:jc w:val="center"/>
        <w:rPr>
          <w:rFonts w:ascii="Times New Roman" w:eastAsia="Arial" w:hAnsi="Times New Roman" w:cs="Times New Roman"/>
          <w:b/>
          <w:sz w:val="24"/>
          <w:szCs w:val="24"/>
        </w:rPr>
      </w:pPr>
      <w:r w:rsidRPr="000917D7">
        <w:rPr>
          <w:rFonts w:ascii="Times New Roman" w:eastAsia="Arial" w:hAnsi="Times New Roman" w:cs="Times New Roman"/>
          <w:b/>
          <w:sz w:val="24"/>
          <w:szCs w:val="24"/>
        </w:rPr>
        <w:t>ОБЩЕСТВЕННОГО САМОУПРАВЛЕНИЯ</w:t>
      </w:r>
    </w:p>
    <w:p w:rsidR="000917D7" w:rsidRPr="000917D7" w:rsidRDefault="000917D7" w:rsidP="000917D7">
      <w:pPr>
        <w:ind w:right="-1" w:firstLine="567"/>
        <w:jc w:val="both"/>
        <w:rPr>
          <w:rFonts w:ascii="Times New Roman" w:eastAsia="Arial" w:hAnsi="Times New Roman" w:cs="Times New Roman"/>
          <w:i/>
          <w:sz w:val="24"/>
          <w:szCs w:val="24"/>
        </w:rPr>
      </w:pP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Если территориальное общественное самоуправление предполагается осуществлять на территории, на которой проживает менее </w:t>
      </w:r>
      <w:r w:rsidRPr="000917D7">
        <w:rPr>
          <w:rFonts w:ascii="Times New Roman" w:eastAsia="Arial" w:hAnsi="Times New Roman" w:cs="Times New Roman"/>
          <w:color w:val="FF0000"/>
          <w:sz w:val="24"/>
          <w:szCs w:val="24"/>
        </w:rPr>
        <w:t>500 человек,</w:t>
      </w:r>
      <w:r w:rsidRPr="000917D7">
        <w:rPr>
          <w:rFonts w:ascii="Times New Roman" w:eastAsia="Arial" w:hAnsi="Times New Roman" w:cs="Times New Roman"/>
          <w:sz w:val="24"/>
          <w:szCs w:val="24"/>
        </w:rPr>
        <w:t xml:space="preserve"> проводится собрание граждан.</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Если территориальное общественное самоуправление предполагается осуществлять на территории, на которой проживает свыше </w:t>
      </w:r>
      <w:r w:rsidRPr="000917D7">
        <w:rPr>
          <w:rFonts w:ascii="Times New Roman" w:eastAsia="Arial" w:hAnsi="Times New Roman" w:cs="Times New Roman"/>
          <w:color w:val="FF0000"/>
          <w:sz w:val="24"/>
          <w:szCs w:val="24"/>
        </w:rPr>
        <w:t>500 человек,</w:t>
      </w:r>
      <w:r w:rsidRPr="000917D7">
        <w:rPr>
          <w:rFonts w:ascii="Times New Roman" w:eastAsia="Arial" w:hAnsi="Times New Roman" w:cs="Times New Roman"/>
          <w:sz w:val="24"/>
          <w:szCs w:val="24"/>
        </w:rPr>
        <w:t xml:space="preserve"> проводится конференция граждан (далее также – конференция).</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пятидесяти, но не более двухсот жителей, достигших шестнадцатилетнего возраста.</w:t>
      </w:r>
    </w:p>
    <w:p w:rsidR="000917D7" w:rsidRPr="000917D7" w:rsidRDefault="000917D7" w:rsidP="000917D7">
      <w:pPr>
        <w:numPr>
          <w:ilvl w:val="0"/>
          <w:numId w:val="13"/>
        </w:numPr>
        <w:spacing w:after="0" w:line="240" w:lineRule="auto"/>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администрации муниципального образования, численностью не менее одной третьей жителей соответствующей территории, достигших шестнадцати лет.</w:t>
      </w:r>
    </w:p>
    <w:p w:rsidR="000917D7" w:rsidRPr="000917D7" w:rsidRDefault="000917D7" w:rsidP="000917D7">
      <w:pPr>
        <w:numPr>
          <w:ilvl w:val="0"/>
          <w:numId w:val="13"/>
        </w:numPr>
        <w:spacing w:after="0" w:line="240" w:lineRule="auto"/>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Инициативная группа граждан:</w:t>
      </w:r>
    </w:p>
    <w:p w:rsidR="000917D7" w:rsidRPr="000917D7" w:rsidRDefault="000917D7" w:rsidP="000917D7">
      <w:pPr>
        <w:ind w:right="560" w:firstLine="567"/>
        <w:jc w:val="both"/>
        <w:rPr>
          <w:rFonts w:ascii="Times New Roman" w:eastAsia="Arial" w:hAnsi="Times New Roman" w:cs="Times New Roman"/>
          <w:i/>
          <w:sz w:val="24"/>
          <w:szCs w:val="24"/>
        </w:rPr>
      </w:pPr>
      <w:proofErr w:type="gramStart"/>
      <w:r w:rsidRPr="000917D7">
        <w:rPr>
          <w:rFonts w:ascii="Times New Roman" w:eastAsia="Arial" w:hAnsi="Times New Roman" w:cs="Times New Roman"/>
          <w:sz w:val="24"/>
          <w:szCs w:val="24"/>
        </w:rPr>
        <w:t>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w:t>
      </w:r>
      <w:r w:rsidRPr="000917D7">
        <w:rPr>
          <w:rFonts w:ascii="Times New Roman" w:eastAsia="Arial" w:hAnsi="Times New Roman" w:cs="Times New Roman"/>
          <w:i/>
          <w:sz w:val="24"/>
          <w:szCs w:val="24"/>
        </w:rPr>
        <w:t xml:space="preserve"> </w:t>
      </w:r>
      <w:r w:rsidRPr="000917D7">
        <w:rPr>
          <w:rFonts w:ascii="Times New Roman" w:eastAsia="Arial" w:hAnsi="Times New Roman" w:cs="Times New Roman"/>
          <w:sz w:val="24"/>
          <w:szCs w:val="24"/>
        </w:rPr>
        <w:t>муниципального образования, администрацию муниципального образования о дате,</w:t>
      </w:r>
      <w:r w:rsidRPr="000917D7">
        <w:rPr>
          <w:rFonts w:ascii="Times New Roman" w:eastAsia="Arial" w:hAnsi="Times New Roman" w:cs="Times New Roman"/>
          <w:i/>
          <w:sz w:val="24"/>
          <w:szCs w:val="24"/>
        </w:rPr>
        <w:t xml:space="preserve"> </w:t>
      </w:r>
      <w:r w:rsidRPr="000917D7">
        <w:rPr>
          <w:rFonts w:ascii="Times New Roman" w:eastAsia="Arial" w:hAnsi="Times New Roman" w:cs="Times New Roman"/>
          <w:sz w:val="24"/>
          <w:szCs w:val="24"/>
        </w:rPr>
        <w:t>месте и времени проведения собрания,</w:t>
      </w:r>
      <w:r w:rsidRPr="000917D7">
        <w:rPr>
          <w:rFonts w:ascii="Times New Roman" w:eastAsia="Arial" w:hAnsi="Times New Roman" w:cs="Times New Roman"/>
          <w:i/>
          <w:sz w:val="24"/>
          <w:szCs w:val="24"/>
        </w:rPr>
        <w:t xml:space="preserve"> </w:t>
      </w:r>
      <w:r w:rsidRPr="000917D7">
        <w:rPr>
          <w:rFonts w:ascii="Times New Roman" w:eastAsia="Arial" w:hAnsi="Times New Roman" w:cs="Times New Roman"/>
          <w:sz w:val="24"/>
          <w:szCs w:val="24"/>
        </w:rPr>
        <w:t>конференции, собраний по избранию делегатов на конференцию, о повестке собрания, конференции, собраний по избранию делегатов на конференцию;</w:t>
      </w:r>
      <w:proofErr w:type="gramEnd"/>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lastRenderedPageBreak/>
        <w:t>б) организует проведение собраний (сбор подписей) по выдвижению делегатов на конференцию;</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в) подготавливает проект повестки собрания или конференции; подготавливает проект устава ТОС;</w:t>
      </w:r>
    </w:p>
    <w:p w:rsidR="000917D7" w:rsidRPr="000917D7" w:rsidRDefault="000917D7" w:rsidP="000917D7">
      <w:pPr>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г) проводит регистрацию граждан, прибывших на собрание (делегатов, прибывших на конференцию);</w:t>
      </w:r>
    </w:p>
    <w:p w:rsidR="000917D7" w:rsidRPr="000917D7" w:rsidRDefault="000917D7" w:rsidP="000917D7">
      <w:pPr>
        <w:ind w:right="561" w:firstLine="567"/>
        <w:jc w:val="both"/>
        <w:rPr>
          <w:rFonts w:ascii="Times New Roman" w:eastAsia="Arial" w:hAnsi="Times New Roman" w:cs="Times New Roman"/>
          <w:sz w:val="24"/>
          <w:szCs w:val="24"/>
        </w:rPr>
      </w:pPr>
      <w:proofErr w:type="spellStart"/>
      <w:r w:rsidRPr="000917D7">
        <w:rPr>
          <w:rFonts w:ascii="Times New Roman" w:eastAsia="Arial" w:hAnsi="Times New Roman" w:cs="Times New Roman"/>
          <w:sz w:val="24"/>
          <w:szCs w:val="24"/>
        </w:rPr>
        <w:t>д</w:t>
      </w:r>
      <w:proofErr w:type="spellEnd"/>
      <w:r w:rsidRPr="000917D7">
        <w:rPr>
          <w:rFonts w:ascii="Times New Roman" w:eastAsia="Arial" w:hAnsi="Times New Roman" w:cs="Times New Roman"/>
          <w:sz w:val="24"/>
          <w:szCs w:val="24"/>
        </w:rPr>
        <w:t>) уполномочивает своего представителя для открытия и ведения собрания или конференции до избрания его председателя.</w:t>
      </w:r>
    </w:p>
    <w:p w:rsidR="000917D7" w:rsidRPr="000917D7" w:rsidRDefault="000917D7" w:rsidP="000917D7">
      <w:pPr>
        <w:numPr>
          <w:ilvl w:val="0"/>
          <w:numId w:val="14"/>
        </w:numPr>
        <w:tabs>
          <w:tab w:val="left" w:pos="409"/>
        </w:tabs>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 В собрании вправе принимать участие граждане, достигшие 16-летнего возраста на день проведения собрания.</w:t>
      </w:r>
    </w:p>
    <w:p w:rsidR="000917D7" w:rsidRPr="000917D7" w:rsidRDefault="000917D7" w:rsidP="000917D7">
      <w:pPr>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3.5. 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0917D7" w:rsidRPr="000917D7" w:rsidRDefault="000917D7" w:rsidP="000917D7">
      <w:pPr>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 </w:t>
      </w:r>
    </w:p>
    <w:p w:rsidR="000917D7" w:rsidRPr="000917D7" w:rsidRDefault="000917D7" w:rsidP="000917D7">
      <w:pPr>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3.6. На собрании, конференции граждан могут присутствовать представители органов местного самоуправления поселения. </w:t>
      </w:r>
    </w:p>
    <w:p w:rsidR="000917D7" w:rsidRPr="000917D7" w:rsidRDefault="000917D7" w:rsidP="000917D7">
      <w:pPr>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3.7. Открывает и ведет собрание, конференцию до избрания председателя собрания один из членов инициативной группы.</w:t>
      </w:r>
    </w:p>
    <w:p w:rsidR="000917D7" w:rsidRPr="000917D7" w:rsidRDefault="000917D7" w:rsidP="000917D7">
      <w:pPr>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Участники собрания, конференции избирают председательствующего и секретаря собрания, конференции и утверждают повестку дня.</w:t>
      </w:r>
    </w:p>
    <w:p w:rsidR="000917D7" w:rsidRPr="000917D7" w:rsidRDefault="000917D7" w:rsidP="000917D7">
      <w:pPr>
        <w:tabs>
          <w:tab w:val="decimal" w:pos="9356"/>
        </w:tabs>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3.8. Обязательному рассмотрению на собрании, конференции по организации территориального общественного самоуправления подлежат вопросы:</w:t>
      </w:r>
    </w:p>
    <w:p w:rsidR="000917D7" w:rsidRPr="000917D7" w:rsidRDefault="000917D7" w:rsidP="000917D7">
      <w:pPr>
        <w:tabs>
          <w:tab w:val="left" w:pos="9214"/>
        </w:tabs>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1) правомочности проведения собрания, конференции, а также собраний по избранию делегатов на конференцию (о кворуме);</w:t>
      </w:r>
    </w:p>
    <w:p w:rsidR="000917D7" w:rsidRPr="000917D7" w:rsidRDefault="000917D7" w:rsidP="000917D7">
      <w:pPr>
        <w:pStyle w:val="a5"/>
        <w:numPr>
          <w:ilvl w:val="0"/>
          <w:numId w:val="34"/>
        </w:numPr>
        <w:tabs>
          <w:tab w:val="left" w:pos="566"/>
        </w:tabs>
        <w:spacing w:after="0" w:line="240" w:lineRule="auto"/>
        <w:ind w:left="0" w:right="702" w:firstLine="567"/>
        <w:jc w:val="both"/>
        <w:rPr>
          <w:rFonts w:ascii="Times New Roman" w:eastAsia="Arial" w:hAnsi="Times New Roman"/>
          <w:sz w:val="24"/>
          <w:szCs w:val="24"/>
        </w:rPr>
      </w:pPr>
      <w:r w:rsidRPr="000917D7">
        <w:rPr>
          <w:rFonts w:ascii="Times New Roman" w:eastAsia="Arial" w:hAnsi="Times New Roman"/>
          <w:sz w:val="24"/>
          <w:szCs w:val="24"/>
        </w:rPr>
        <w:t>об установлении границ территории, на которой осуществляется территориальное общественное самоуправление;</w:t>
      </w:r>
    </w:p>
    <w:p w:rsidR="000917D7" w:rsidRPr="000917D7" w:rsidRDefault="000917D7" w:rsidP="000917D7">
      <w:pPr>
        <w:numPr>
          <w:ilvl w:val="0"/>
          <w:numId w:val="34"/>
        </w:numPr>
        <w:tabs>
          <w:tab w:val="left" w:pos="566"/>
        </w:tabs>
        <w:spacing w:after="0" w:line="240" w:lineRule="auto"/>
        <w:ind w:left="0"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об установлении структуры органов территориального общественного самоуправления;</w:t>
      </w:r>
    </w:p>
    <w:p w:rsidR="000917D7" w:rsidRPr="000917D7" w:rsidRDefault="000917D7" w:rsidP="000917D7">
      <w:pPr>
        <w:numPr>
          <w:ilvl w:val="0"/>
          <w:numId w:val="34"/>
        </w:numPr>
        <w:tabs>
          <w:tab w:val="left" w:pos="-1276"/>
        </w:tabs>
        <w:spacing w:after="0" w:line="240" w:lineRule="auto"/>
        <w:ind w:left="0"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о принятии устава территориального общественного самоуправления;</w:t>
      </w:r>
    </w:p>
    <w:p w:rsidR="000917D7" w:rsidRPr="000917D7" w:rsidRDefault="000917D7" w:rsidP="000917D7">
      <w:pPr>
        <w:numPr>
          <w:ilvl w:val="0"/>
          <w:numId w:val="34"/>
        </w:numPr>
        <w:tabs>
          <w:tab w:val="left" w:pos="-1276"/>
        </w:tabs>
        <w:spacing w:after="0" w:line="240" w:lineRule="auto"/>
        <w:ind w:left="0"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об избрании органов территориального общественного самоуправления;</w:t>
      </w:r>
    </w:p>
    <w:p w:rsidR="000917D7" w:rsidRPr="000917D7" w:rsidRDefault="000917D7" w:rsidP="000917D7">
      <w:pPr>
        <w:numPr>
          <w:ilvl w:val="0"/>
          <w:numId w:val="34"/>
        </w:numPr>
        <w:spacing w:after="0" w:line="240" w:lineRule="auto"/>
        <w:ind w:left="0"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lastRenderedPageBreak/>
        <w:t>об определении основных направлений деятельности территориального общественного самоуправления;</w:t>
      </w:r>
    </w:p>
    <w:p w:rsidR="000917D7" w:rsidRPr="000917D7" w:rsidRDefault="000917D7" w:rsidP="000917D7">
      <w:pPr>
        <w:pStyle w:val="a5"/>
        <w:numPr>
          <w:ilvl w:val="0"/>
          <w:numId w:val="34"/>
        </w:numPr>
        <w:tabs>
          <w:tab w:val="left" w:pos="-5954"/>
          <w:tab w:val="decimal" w:pos="-3969"/>
        </w:tabs>
        <w:spacing w:after="0" w:line="240" w:lineRule="auto"/>
        <w:ind w:left="0" w:right="555" w:firstLine="567"/>
        <w:jc w:val="both"/>
        <w:rPr>
          <w:rFonts w:ascii="Times New Roman" w:eastAsia="Arial" w:hAnsi="Times New Roman"/>
          <w:sz w:val="24"/>
          <w:szCs w:val="24"/>
        </w:rPr>
      </w:pPr>
      <w:r w:rsidRPr="000917D7">
        <w:rPr>
          <w:rFonts w:ascii="Times New Roman" w:eastAsia="Arial" w:hAnsi="Times New Roman"/>
          <w:sz w:val="24"/>
          <w:szCs w:val="24"/>
        </w:rPr>
        <w:t>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муниципального образования.</w:t>
      </w:r>
    </w:p>
    <w:p w:rsidR="000917D7" w:rsidRPr="000917D7" w:rsidRDefault="000917D7" w:rsidP="000917D7">
      <w:pPr>
        <w:numPr>
          <w:ilvl w:val="0"/>
          <w:numId w:val="15"/>
        </w:numPr>
        <w:tabs>
          <w:tab w:val="left" w:pos="-2835"/>
        </w:tabs>
        <w:spacing w:after="0" w:line="240" w:lineRule="auto"/>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0917D7" w:rsidRPr="000917D7" w:rsidRDefault="000917D7" w:rsidP="000917D7">
      <w:pPr>
        <w:tabs>
          <w:tab w:val="left" w:pos="-2835"/>
        </w:tabs>
        <w:ind w:right="702" w:firstLine="567"/>
        <w:jc w:val="both"/>
        <w:rPr>
          <w:rFonts w:ascii="Times New Roman" w:eastAsia="Arial" w:hAnsi="Times New Roman" w:cs="Times New Roman"/>
          <w:sz w:val="24"/>
          <w:szCs w:val="24"/>
        </w:rPr>
      </w:pPr>
      <w:bookmarkStart w:id="4" w:name="page11"/>
      <w:bookmarkEnd w:id="4"/>
      <w:r w:rsidRPr="000917D7">
        <w:rPr>
          <w:rFonts w:ascii="Times New Roman" w:eastAsia="Arial" w:hAnsi="Times New Roman" w:cs="Times New Roman"/>
          <w:sz w:val="24"/>
          <w:szCs w:val="24"/>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0917D7" w:rsidRPr="000917D7" w:rsidRDefault="000917D7" w:rsidP="000917D7">
      <w:pPr>
        <w:tabs>
          <w:tab w:val="left" w:pos="-2835"/>
        </w:tabs>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Итоги собрания, конференции подлежат обнародованию.</w:t>
      </w:r>
    </w:p>
    <w:p w:rsidR="000917D7" w:rsidRPr="000917D7" w:rsidRDefault="000917D7" w:rsidP="000917D7">
      <w:pPr>
        <w:tabs>
          <w:tab w:val="left" w:pos="-2835"/>
        </w:tabs>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sidRPr="000917D7">
        <w:rPr>
          <w:rFonts w:ascii="Times New Roman" w:eastAsia="Arial" w:hAnsi="Times New Roman" w:cs="Times New Roman"/>
          <w:sz w:val="24"/>
          <w:szCs w:val="24"/>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0917D7" w:rsidRPr="000917D7" w:rsidRDefault="000917D7" w:rsidP="000917D7">
      <w:pPr>
        <w:tabs>
          <w:tab w:val="left" w:pos="-2835"/>
        </w:tabs>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К протоколу прилагается список граждан, принявших участие в собрании, конференции, в котором указываются:</w:t>
      </w:r>
    </w:p>
    <w:p w:rsidR="000917D7" w:rsidRPr="000917D7" w:rsidRDefault="000917D7" w:rsidP="000917D7">
      <w:pPr>
        <w:numPr>
          <w:ilvl w:val="0"/>
          <w:numId w:val="16"/>
        </w:numPr>
        <w:tabs>
          <w:tab w:val="left" w:pos="-2835"/>
        </w:tabs>
        <w:spacing w:after="0" w:line="240" w:lineRule="auto"/>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дата, время и место проведения собрания, конференции;</w:t>
      </w:r>
    </w:p>
    <w:p w:rsidR="000917D7" w:rsidRPr="000917D7" w:rsidRDefault="000917D7" w:rsidP="000917D7">
      <w:pPr>
        <w:numPr>
          <w:ilvl w:val="0"/>
          <w:numId w:val="16"/>
        </w:numPr>
        <w:tabs>
          <w:tab w:val="left" w:pos="-2835"/>
        </w:tabs>
        <w:spacing w:after="0" w:line="240" w:lineRule="auto"/>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фамилия, имя и отчество участников собрания, конференции;</w:t>
      </w:r>
    </w:p>
    <w:p w:rsidR="000917D7" w:rsidRPr="000917D7" w:rsidRDefault="000917D7" w:rsidP="000917D7">
      <w:pPr>
        <w:numPr>
          <w:ilvl w:val="0"/>
          <w:numId w:val="16"/>
        </w:numPr>
        <w:tabs>
          <w:tab w:val="left" w:pos="-2835"/>
        </w:tabs>
        <w:spacing w:after="0" w:line="240" w:lineRule="auto"/>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адрес места жительства, указанный в паспорте или документе, заменяющем паспорт гражданина;</w:t>
      </w:r>
    </w:p>
    <w:p w:rsidR="000917D7" w:rsidRPr="000917D7" w:rsidRDefault="000917D7" w:rsidP="000917D7">
      <w:pPr>
        <w:numPr>
          <w:ilvl w:val="0"/>
          <w:numId w:val="16"/>
        </w:numPr>
        <w:tabs>
          <w:tab w:val="left" w:pos="-2835"/>
        </w:tabs>
        <w:spacing w:after="0" w:line="240" w:lineRule="auto"/>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дата внесения подписи;</w:t>
      </w:r>
    </w:p>
    <w:p w:rsidR="000917D7" w:rsidRPr="000917D7" w:rsidRDefault="000917D7" w:rsidP="000917D7">
      <w:pPr>
        <w:numPr>
          <w:ilvl w:val="0"/>
          <w:numId w:val="16"/>
        </w:numPr>
        <w:tabs>
          <w:tab w:val="left" w:pos="-2835"/>
        </w:tabs>
        <w:spacing w:after="0" w:line="240" w:lineRule="auto"/>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подпись гражданина.</w:t>
      </w:r>
    </w:p>
    <w:p w:rsidR="000917D7" w:rsidRPr="000917D7" w:rsidRDefault="000917D7" w:rsidP="000917D7">
      <w:pPr>
        <w:tabs>
          <w:tab w:val="left" w:pos="-2835"/>
        </w:tabs>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Указанный список граждан заверяется подписями председателя и секретаря собрания, конференции.</w:t>
      </w:r>
    </w:p>
    <w:p w:rsidR="000917D7" w:rsidRPr="000917D7" w:rsidRDefault="000917D7" w:rsidP="000917D7">
      <w:pPr>
        <w:numPr>
          <w:ilvl w:val="0"/>
          <w:numId w:val="17"/>
        </w:numPr>
        <w:tabs>
          <w:tab w:val="left" w:pos="-1418"/>
        </w:tabs>
        <w:spacing w:after="0" w:line="240" w:lineRule="auto"/>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Инициативная группа в целях организации территориального общественного самоуправления вправе обратиться в органы местного самоуправления поселения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0917D7" w:rsidRPr="000917D7" w:rsidRDefault="000917D7" w:rsidP="000917D7">
      <w:pPr>
        <w:tabs>
          <w:tab w:val="decimal" w:pos="9356"/>
        </w:tabs>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0917D7" w:rsidRPr="000917D7" w:rsidRDefault="000917D7" w:rsidP="000917D7">
      <w:pPr>
        <w:tabs>
          <w:tab w:val="decimal" w:pos="9356"/>
        </w:tabs>
        <w:ind w:right="702" w:firstLine="567"/>
        <w:jc w:val="both"/>
        <w:rPr>
          <w:rFonts w:ascii="Times New Roman" w:eastAsia="Arial" w:hAnsi="Times New Roman" w:cs="Times New Roman"/>
          <w:sz w:val="24"/>
          <w:szCs w:val="24"/>
        </w:rPr>
      </w:pPr>
    </w:p>
    <w:p w:rsidR="000917D7" w:rsidRPr="000917D7" w:rsidRDefault="000917D7" w:rsidP="000917D7">
      <w:pPr>
        <w:ind w:right="-1" w:firstLine="567"/>
        <w:jc w:val="center"/>
        <w:rPr>
          <w:rFonts w:ascii="Times New Roman" w:eastAsia="Times New Roman" w:hAnsi="Times New Roman" w:cs="Times New Roman"/>
          <w:b/>
          <w:sz w:val="24"/>
          <w:szCs w:val="24"/>
        </w:rPr>
      </w:pPr>
    </w:p>
    <w:p w:rsidR="000917D7" w:rsidRPr="000917D7" w:rsidRDefault="000917D7" w:rsidP="000917D7">
      <w:pPr>
        <w:pStyle w:val="a5"/>
        <w:ind w:left="0" w:right="702"/>
        <w:jc w:val="center"/>
        <w:rPr>
          <w:rFonts w:ascii="Times New Roman" w:eastAsia="Arial" w:hAnsi="Times New Roman"/>
          <w:b/>
          <w:sz w:val="24"/>
          <w:szCs w:val="24"/>
        </w:rPr>
      </w:pPr>
      <w:r w:rsidRPr="000917D7">
        <w:rPr>
          <w:rFonts w:ascii="Times New Roman" w:eastAsia="Arial" w:hAnsi="Times New Roman"/>
          <w:b/>
          <w:sz w:val="24"/>
          <w:szCs w:val="24"/>
        </w:rPr>
        <w:t>4.УСТАВ ТЕРРИТОРИАЛЬНОГО ОБЩЕСТВЕННОГО САМОУПРАВЛЕНИЯ</w:t>
      </w:r>
    </w:p>
    <w:p w:rsidR="000917D7" w:rsidRPr="000917D7" w:rsidRDefault="000917D7" w:rsidP="000917D7">
      <w:pPr>
        <w:pStyle w:val="a5"/>
        <w:ind w:left="450" w:right="702"/>
        <w:rPr>
          <w:rFonts w:ascii="Times New Roman" w:eastAsia="Arial" w:hAnsi="Times New Roman"/>
          <w:b/>
          <w:sz w:val="24"/>
          <w:szCs w:val="24"/>
        </w:rPr>
      </w:pPr>
    </w:p>
    <w:p w:rsidR="000917D7" w:rsidRPr="000917D7" w:rsidRDefault="000917D7" w:rsidP="000917D7">
      <w:pPr>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4.1. Территориальное общественное самоуправление осуществляет свою деятельность на основе устава, принимаемого собранием, конференцией.</w:t>
      </w:r>
    </w:p>
    <w:p w:rsidR="000917D7" w:rsidRPr="000917D7" w:rsidRDefault="000917D7" w:rsidP="000917D7">
      <w:pPr>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0917D7" w:rsidRPr="000917D7" w:rsidRDefault="000917D7" w:rsidP="000917D7">
      <w:pPr>
        <w:ind w:right="702" w:firstLine="567"/>
        <w:jc w:val="both"/>
        <w:rPr>
          <w:rFonts w:ascii="Times New Roman" w:eastAsia="Times New Roman" w:hAnsi="Times New Roman" w:cs="Times New Roman"/>
          <w:sz w:val="24"/>
          <w:szCs w:val="24"/>
        </w:rPr>
      </w:pPr>
      <w:r w:rsidRPr="000917D7">
        <w:rPr>
          <w:rFonts w:ascii="Times New Roman" w:eastAsia="Arial" w:hAnsi="Times New Roman" w:cs="Times New Roman"/>
          <w:sz w:val="24"/>
          <w:szCs w:val="24"/>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муниципального образования. </w:t>
      </w:r>
    </w:p>
    <w:p w:rsidR="000917D7" w:rsidRPr="000917D7" w:rsidRDefault="000917D7" w:rsidP="000917D7">
      <w:pPr>
        <w:numPr>
          <w:ilvl w:val="0"/>
          <w:numId w:val="18"/>
        </w:numPr>
        <w:spacing w:after="0" w:line="240" w:lineRule="auto"/>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В уставе территориального общественного самоуправления устанавливаются:</w:t>
      </w:r>
    </w:p>
    <w:p w:rsidR="000917D7" w:rsidRPr="000917D7" w:rsidRDefault="000917D7" w:rsidP="000917D7">
      <w:pPr>
        <w:numPr>
          <w:ilvl w:val="1"/>
          <w:numId w:val="18"/>
        </w:numPr>
        <w:tabs>
          <w:tab w:val="left" w:pos="-1276"/>
        </w:tabs>
        <w:spacing w:after="0" w:line="240" w:lineRule="auto"/>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 территория, на которой осуществляется территориальное общественное самоуправление;</w:t>
      </w:r>
    </w:p>
    <w:p w:rsidR="000917D7" w:rsidRPr="000917D7" w:rsidRDefault="000917D7" w:rsidP="000917D7">
      <w:pPr>
        <w:numPr>
          <w:ilvl w:val="1"/>
          <w:numId w:val="18"/>
        </w:numPr>
        <w:tabs>
          <w:tab w:val="left" w:pos="-1276"/>
        </w:tabs>
        <w:spacing w:after="0" w:line="240" w:lineRule="auto"/>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цели, задачи, формы и основные направления деятельности территориального общественного самоуправления;</w:t>
      </w:r>
    </w:p>
    <w:p w:rsidR="000917D7" w:rsidRPr="000917D7" w:rsidRDefault="000917D7" w:rsidP="000917D7">
      <w:pPr>
        <w:numPr>
          <w:ilvl w:val="1"/>
          <w:numId w:val="18"/>
        </w:numPr>
        <w:tabs>
          <w:tab w:val="left" w:pos="-1276"/>
        </w:tabs>
        <w:spacing w:after="0" w:line="240" w:lineRule="auto"/>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0917D7" w:rsidRPr="000917D7" w:rsidRDefault="000917D7" w:rsidP="000917D7">
      <w:pPr>
        <w:numPr>
          <w:ilvl w:val="1"/>
          <w:numId w:val="18"/>
        </w:numPr>
        <w:tabs>
          <w:tab w:val="left" w:pos="-1276"/>
        </w:tabs>
        <w:spacing w:after="0" w:line="240" w:lineRule="auto"/>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порядок принятия решений;</w:t>
      </w:r>
    </w:p>
    <w:p w:rsidR="000917D7" w:rsidRPr="000917D7" w:rsidRDefault="000917D7" w:rsidP="000917D7">
      <w:pPr>
        <w:numPr>
          <w:ilvl w:val="1"/>
          <w:numId w:val="18"/>
        </w:numPr>
        <w:tabs>
          <w:tab w:val="left" w:pos="-1276"/>
        </w:tabs>
        <w:spacing w:after="0" w:line="240" w:lineRule="auto"/>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порядок приобретения имущества, а также порядок пользования и распоряжения указанным имуществом и финансовыми средствами;</w:t>
      </w:r>
    </w:p>
    <w:p w:rsidR="000917D7" w:rsidRPr="000917D7" w:rsidRDefault="000917D7" w:rsidP="000917D7">
      <w:pPr>
        <w:numPr>
          <w:ilvl w:val="1"/>
          <w:numId w:val="18"/>
        </w:numPr>
        <w:tabs>
          <w:tab w:val="left" w:pos="-1276"/>
        </w:tabs>
        <w:spacing w:after="0" w:line="240" w:lineRule="auto"/>
        <w:ind w:right="702"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порядок прекращения осуществления территориального общественного самоуправления.</w:t>
      </w:r>
    </w:p>
    <w:p w:rsidR="000917D7" w:rsidRPr="000917D7" w:rsidRDefault="000917D7" w:rsidP="000917D7">
      <w:pPr>
        <w:pStyle w:val="a5"/>
        <w:numPr>
          <w:ilvl w:val="1"/>
          <w:numId w:val="35"/>
        </w:numPr>
        <w:spacing w:after="0" w:line="240" w:lineRule="auto"/>
        <w:ind w:left="0" w:right="702" w:firstLine="567"/>
        <w:jc w:val="both"/>
        <w:rPr>
          <w:rFonts w:ascii="Times New Roman" w:eastAsia="Arial" w:hAnsi="Times New Roman"/>
          <w:sz w:val="24"/>
          <w:szCs w:val="24"/>
        </w:rPr>
      </w:pPr>
      <w:r w:rsidRPr="000917D7">
        <w:rPr>
          <w:rFonts w:ascii="Times New Roman" w:eastAsia="Arial" w:hAnsi="Times New Roman"/>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муниципального образования.</w:t>
      </w:r>
    </w:p>
    <w:p w:rsidR="000917D7" w:rsidRPr="000917D7" w:rsidRDefault="000917D7" w:rsidP="000917D7">
      <w:pPr>
        <w:ind w:right="555"/>
        <w:jc w:val="both"/>
        <w:rPr>
          <w:rFonts w:ascii="Times New Roman" w:eastAsia="Arial" w:hAnsi="Times New Roman" w:cs="Times New Roman"/>
          <w:sz w:val="24"/>
          <w:szCs w:val="24"/>
        </w:rPr>
        <w:sectPr w:rsidR="000917D7" w:rsidRPr="000917D7" w:rsidSect="0037309F">
          <w:pgSz w:w="11051" w:h="15298" w:code="264"/>
          <w:pgMar w:top="806" w:right="0" w:bottom="548" w:left="1135" w:header="0" w:footer="0" w:gutter="0"/>
          <w:cols w:space="0" w:equalWidth="0">
            <w:col w:w="9916"/>
          </w:cols>
          <w:docGrid w:linePitch="360"/>
        </w:sectPr>
      </w:pPr>
      <w:bookmarkStart w:id="5" w:name="page12"/>
      <w:bookmarkEnd w:id="5"/>
    </w:p>
    <w:p w:rsidR="000917D7" w:rsidRPr="000917D7" w:rsidRDefault="000917D7" w:rsidP="000917D7">
      <w:pPr>
        <w:pStyle w:val="a5"/>
        <w:numPr>
          <w:ilvl w:val="1"/>
          <w:numId w:val="35"/>
        </w:numPr>
        <w:spacing w:after="0" w:line="240" w:lineRule="auto"/>
        <w:ind w:left="0" w:right="555" w:firstLine="567"/>
        <w:jc w:val="both"/>
        <w:rPr>
          <w:rFonts w:ascii="Times New Roman" w:eastAsia="Times New Roman" w:hAnsi="Times New Roman"/>
          <w:sz w:val="24"/>
          <w:szCs w:val="24"/>
        </w:rPr>
      </w:pPr>
      <w:r w:rsidRPr="000917D7">
        <w:rPr>
          <w:rFonts w:ascii="Times New Roman" w:eastAsia="Arial" w:hAnsi="Times New Roman"/>
          <w:sz w:val="24"/>
          <w:szCs w:val="24"/>
        </w:rPr>
        <w:lastRenderedPageBreak/>
        <w:t xml:space="preserve">Порядок регистрации территориального общественного самоуправления определяется решением Совета депутатов муниципального образования. </w:t>
      </w:r>
    </w:p>
    <w:p w:rsidR="000917D7" w:rsidRPr="000917D7" w:rsidRDefault="000917D7" w:rsidP="000917D7">
      <w:pPr>
        <w:numPr>
          <w:ilvl w:val="0"/>
          <w:numId w:val="19"/>
        </w:numPr>
        <w:spacing w:after="0" w:line="240" w:lineRule="auto"/>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0917D7" w:rsidRPr="000917D7" w:rsidRDefault="000917D7" w:rsidP="000917D7">
      <w:pPr>
        <w:numPr>
          <w:ilvl w:val="0"/>
          <w:numId w:val="19"/>
        </w:numPr>
        <w:spacing w:after="0" w:line="240" w:lineRule="auto"/>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0917D7" w:rsidRPr="000917D7" w:rsidRDefault="000917D7" w:rsidP="000917D7">
      <w:pPr>
        <w:ind w:right="555" w:firstLine="567"/>
        <w:jc w:val="both"/>
        <w:rPr>
          <w:rFonts w:ascii="Times New Roman" w:eastAsia="Arial" w:hAnsi="Times New Roman" w:cs="Times New Roman"/>
          <w:sz w:val="24"/>
          <w:szCs w:val="24"/>
        </w:rPr>
      </w:pPr>
    </w:p>
    <w:p w:rsidR="000917D7" w:rsidRPr="000917D7" w:rsidRDefault="000917D7" w:rsidP="000917D7">
      <w:pPr>
        <w:ind w:right="555" w:firstLine="567"/>
        <w:jc w:val="both"/>
        <w:rPr>
          <w:rFonts w:ascii="Times New Roman" w:eastAsia="Arial" w:hAnsi="Times New Roman" w:cs="Times New Roman"/>
          <w:sz w:val="24"/>
          <w:szCs w:val="24"/>
        </w:rPr>
      </w:pPr>
    </w:p>
    <w:p w:rsidR="000917D7" w:rsidRPr="000917D7" w:rsidRDefault="000917D7" w:rsidP="000917D7">
      <w:pPr>
        <w:pStyle w:val="a5"/>
        <w:numPr>
          <w:ilvl w:val="1"/>
          <w:numId w:val="19"/>
        </w:numPr>
        <w:spacing w:after="0" w:line="240" w:lineRule="auto"/>
        <w:ind w:left="0" w:right="555"/>
        <w:jc w:val="center"/>
        <w:rPr>
          <w:rFonts w:ascii="Times New Roman" w:eastAsia="Arial" w:hAnsi="Times New Roman"/>
          <w:b/>
          <w:sz w:val="24"/>
          <w:szCs w:val="24"/>
        </w:rPr>
        <w:sectPr w:rsidR="000917D7" w:rsidRPr="000917D7" w:rsidSect="006C63A0">
          <w:type w:val="continuous"/>
          <w:pgSz w:w="11051" w:h="15298" w:code="264"/>
          <w:pgMar w:top="806" w:right="0" w:bottom="548" w:left="1140" w:header="0" w:footer="0" w:gutter="0"/>
          <w:cols w:space="0" w:equalWidth="0">
            <w:col w:w="9911"/>
          </w:cols>
          <w:docGrid w:linePitch="360"/>
        </w:sectPr>
      </w:pPr>
      <w:r w:rsidRPr="000917D7">
        <w:rPr>
          <w:rFonts w:ascii="Times New Roman" w:eastAsia="Arial" w:hAnsi="Times New Roman"/>
          <w:b/>
          <w:sz w:val="24"/>
          <w:szCs w:val="24"/>
        </w:rPr>
        <w:lastRenderedPageBreak/>
        <w:t xml:space="preserve">СОБРАНИЯ, КОНФЕРЕНЦИИ ГРАЖДАН ПО ОСУЩЕСТВЛЕНИЮ ТЕРРИТОРИАЛЬНОГО ОБЩЕСТВЕННОГО </w:t>
      </w:r>
      <w:proofErr w:type="gramStart"/>
      <w:r w:rsidRPr="000917D7">
        <w:rPr>
          <w:rFonts w:ascii="Times New Roman" w:eastAsia="Arial" w:hAnsi="Times New Roman"/>
          <w:b/>
          <w:sz w:val="24"/>
          <w:szCs w:val="24"/>
        </w:rPr>
        <w:t>САМОУПР</w:t>
      </w:r>
      <w:r w:rsidRPr="000917D7">
        <w:rPr>
          <w:rFonts w:ascii="Times New Roman" w:eastAsia="Times New Roman" w:hAnsi="Times New Roman"/>
          <w:sz w:val="24"/>
          <w:szCs w:val="24"/>
        </w:rPr>
        <w:t xml:space="preserve"> </w:t>
      </w:r>
      <w:r w:rsidRPr="000917D7">
        <w:rPr>
          <w:rFonts w:ascii="Times New Roman" w:eastAsia="Arial" w:hAnsi="Times New Roman"/>
          <w:b/>
          <w:sz w:val="24"/>
          <w:szCs w:val="24"/>
        </w:rPr>
        <w:t>АВЛЕНИЯ</w:t>
      </w:r>
      <w:proofErr w:type="gramEnd"/>
      <w:r w:rsidRPr="000917D7">
        <w:rPr>
          <w:rFonts w:ascii="Times New Roman" w:eastAsia="Arial" w:hAnsi="Times New Roman"/>
          <w:b/>
          <w:sz w:val="24"/>
          <w:szCs w:val="24"/>
        </w:rPr>
        <w:t>, ОРГАНЫ ТОС</w:t>
      </w:r>
    </w:p>
    <w:p w:rsidR="000917D7" w:rsidRPr="000917D7" w:rsidRDefault="000917D7" w:rsidP="000917D7">
      <w:pPr>
        <w:ind w:right="-1"/>
        <w:jc w:val="both"/>
        <w:rPr>
          <w:rFonts w:ascii="Times New Roman" w:eastAsia="Times New Roman" w:hAnsi="Times New Roman" w:cs="Times New Roman"/>
          <w:sz w:val="24"/>
          <w:szCs w:val="24"/>
        </w:rPr>
      </w:pPr>
      <w:bookmarkStart w:id="6" w:name="page13"/>
      <w:bookmarkEnd w:id="6"/>
    </w:p>
    <w:p w:rsidR="000917D7" w:rsidRPr="000917D7" w:rsidRDefault="000917D7" w:rsidP="000917D7">
      <w:pPr>
        <w:numPr>
          <w:ilvl w:val="0"/>
          <w:numId w:val="20"/>
        </w:numPr>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В целях осуществления территориального общественного самоуправления на территории муниципального образования  проводятся собрания, конференции граждан.</w:t>
      </w:r>
    </w:p>
    <w:p w:rsidR="000917D7" w:rsidRPr="000917D7" w:rsidRDefault="000917D7" w:rsidP="000917D7">
      <w:pPr>
        <w:numPr>
          <w:ilvl w:val="0"/>
          <w:numId w:val="20"/>
        </w:numPr>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Собрание или конференция являются высшим органом ТОС.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муниципального образования, Главы муниципального образования,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 </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  </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 Собрание, конференция граждан, проводимые по инициативе Совета депутатов муниципального образования или Главой муниципального образования и,  назначаются соответственно Советом депутатов или Главой муниципального образования.</w:t>
      </w:r>
    </w:p>
    <w:p w:rsidR="000917D7" w:rsidRPr="000917D7" w:rsidRDefault="000917D7" w:rsidP="000917D7">
      <w:pPr>
        <w:ind w:right="560" w:firstLine="567"/>
        <w:jc w:val="both"/>
        <w:rPr>
          <w:rFonts w:ascii="Times New Roman" w:eastAsia="Arial" w:hAnsi="Times New Roman" w:cs="Times New Roman"/>
          <w:sz w:val="24"/>
          <w:szCs w:val="24"/>
        </w:rPr>
        <w:sectPr w:rsidR="000917D7" w:rsidRPr="000917D7" w:rsidSect="00AC7816">
          <w:type w:val="continuous"/>
          <w:pgSz w:w="11051" w:h="15298" w:code="264"/>
          <w:pgMar w:top="806" w:right="0" w:bottom="548" w:left="1134" w:header="0" w:footer="0" w:gutter="0"/>
          <w:cols w:space="0" w:equalWidth="0">
            <w:col w:w="9917"/>
          </w:cols>
          <w:docGrid w:linePitch="360"/>
        </w:sectPr>
      </w:pPr>
    </w:p>
    <w:p w:rsidR="000917D7" w:rsidRPr="000917D7" w:rsidRDefault="000917D7" w:rsidP="000917D7">
      <w:pPr>
        <w:ind w:right="-1"/>
        <w:jc w:val="both"/>
        <w:rPr>
          <w:rFonts w:ascii="Times New Roman" w:eastAsia="Times New Roman" w:hAnsi="Times New Roman" w:cs="Times New Roman"/>
          <w:sz w:val="24"/>
          <w:szCs w:val="24"/>
        </w:rPr>
      </w:pPr>
    </w:p>
    <w:p w:rsidR="000917D7" w:rsidRPr="000917D7" w:rsidRDefault="000917D7" w:rsidP="000917D7">
      <w:pPr>
        <w:ind w:right="561" w:firstLine="567"/>
        <w:jc w:val="both"/>
        <w:rPr>
          <w:rFonts w:ascii="Times New Roman" w:eastAsia="Times New Roman" w:hAnsi="Times New Roman" w:cs="Times New Roman"/>
          <w:sz w:val="24"/>
          <w:szCs w:val="24"/>
        </w:rPr>
      </w:pP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ТОС.</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позднее,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0917D7" w:rsidRPr="000917D7" w:rsidRDefault="000917D7" w:rsidP="000917D7">
      <w:pPr>
        <w:numPr>
          <w:ilvl w:val="0"/>
          <w:numId w:val="21"/>
        </w:numPr>
        <w:tabs>
          <w:tab w:val="left" w:pos="414"/>
        </w:tabs>
        <w:spacing w:after="0" w:line="240" w:lineRule="auto"/>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Для ведения собрания, конференции избирается президиум в составе председателя, секретаря и членов президиума.</w:t>
      </w:r>
    </w:p>
    <w:p w:rsidR="000917D7" w:rsidRPr="000917D7" w:rsidRDefault="000917D7" w:rsidP="000917D7">
      <w:pPr>
        <w:numPr>
          <w:ilvl w:val="0"/>
          <w:numId w:val="21"/>
        </w:numPr>
        <w:tabs>
          <w:tab w:val="left" w:pos="457"/>
        </w:tabs>
        <w:spacing w:after="0" w:line="240" w:lineRule="auto"/>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917D7" w:rsidRPr="000917D7" w:rsidRDefault="000917D7" w:rsidP="000917D7">
      <w:pPr>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917D7" w:rsidRPr="000917D7" w:rsidRDefault="000917D7" w:rsidP="000917D7">
      <w:pPr>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0917D7" w:rsidRPr="000917D7" w:rsidRDefault="000917D7" w:rsidP="000917D7">
      <w:pPr>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К исключительным полномочиям собрания, конференции граждан (собрания делегатов), осуществляющих территориального общественного самоуправления, относятся:</w:t>
      </w:r>
    </w:p>
    <w:p w:rsidR="000917D7" w:rsidRPr="000917D7" w:rsidRDefault="000917D7" w:rsidP="000917D7">
      <w:pPr>
        <w:numPr>
          <w:ilvl w:val="0"/>
          <w:numId w:val="22"/>
        </w:numPr>
        <w:spacing w:after="0" w:line="240" w:lineRule="auto"/>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установление структуры органов территориального общественного самоуправления;</w:t>
      </w:r>
    </w:p>
    <w:p w:rsidR="000917D7" w:rsidRPr="000917D7" w:rsidRDefault="000917D7" w:rsidP="000917D7">
      <w:pPr>
        <w:numPr>
          <w:ilvl w:val="0"/>
          <w:numId w:val="22"/>
        </w:numPr>
        <w:spacing w:after="0" w:line="240" w:lineRule="auto"/>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принятие устава территориального общественного самоуправления, внесение в него изменений и дополнений;</w:t>
      </w:r>
    </w:p>
    <w:p w:rsidR="000917D7" w:rsidRPr="000917D7" w:rsidRDefault="000917D7" w:rsidP="000917D7">
      <w:pPr>
        <w:pStyle w:val="a5"/>
        <w:numPr>
          <w:ilvl w:val="1"/>
          <w:numId w:val="23"/>
        </w:numPr>
        <w:spacing w:after="0" w:line="240" w:lineRule="auto"/>
        <w:ind w:left="0" w:right="560" w:firstLine="567"/>
        <w:jc w:val="both"/>
        <w:rPr>
          <w:rFonts w:ascii="Times New Roman" w:eastAsia="Arial" w:hAnsi="Times New Roman"/>
          <w:sz w:val="24"/>
          <w:szCs w:val="24"/>
        </w:rPr>
      </w:pPr>
      <w:r w:rsidRPr="000917D7">
        <w:rPr>
          <w:rFonts w:ascii="Times New Roman" w:eastAsia="Arial" w:hAnsi="Times New Roman"/>
          <w:sz w:val="24"/>
          <w:szCs w:val="24"/>
        </w:rPr>
        <w:t>избрание органов территориального общественного самоуправления;</w:t>
      </w:r>
    </w:p>
    <w:p w:rsidR="000917D7" w:rsidRPr="000917D7" w:rsidRDefault="000917D7" w:rsidP="000917D7">
      <w:pPr>
        <w:numPr>
          <w:ilvl w:val="1"/>
          <w:numId w:val="23"/>
        </w:numPr>
        <w:tabs>
          <w:tab w:val="left" w:pos="566"/>
        </w:tabs>
        <w:spacing w:after="0" w:line="240" w:lineRule="auto"/>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определение основных направлений деятельности территориального общественного самоуправления;</w:t>
      </w:r>
    </w:p>
    <w:p w:rsidR="000917D7" w:rsidRPr="000917D7" w:rsidRDefault="000917D7" w:rsidP="000917D7">
      <w:pPr>
        <w:pStyle w:val="a5"/>
        <w:numPr>
          <w:ilvl w:val="1"/>
          <w:numId w:val="23"/>
        </w:numPr>
        <w:tabs>
          <w:tab w:val="decimal" w:pos="-2552"/>
        </w:tabs>
        <w:spacing w:after="0" w:line="240" w:lineRule="auto"/>
        <w:ind w:left="0" w:right="561" w:firstLine="567"/>
        <w:jc w:val="both"/>
        <w:rPr>
          <w:rFonts w:ascii="Times New Roman" w:eastAsia="Arial" w:hAnsi="Times New Roman"/>
          <w:sz w:val="24"/>
          <w:szCs w:val="24"/>
        </w:rPr>
      </w:pPr>
      <w:bookmarkStart w:id="7" w:name="page14"/>
      <w:bookmarkStart w:id="8" w:name="page15"/>
      <w:bookmarkEnd w:id="7"/>
      <w:bookmarkEnd w:id="8"/>
      <w:r w:rsidRPr="000917D7">
        <w:rPr>
          <w:rFonts w:ascii="Times New Roman" w:eastAsia="Arial" w:hAnsi="Times New Roman"/>
          <w:sz w:val="24"/>
          <w:szCs w:val="24"/>
        </w:rPr>
        <w:t>утверждение сметы доходов и расходов территориального общественного самоуправления и отчета об ее исполнении;</w:t>
      </w:r>
    </w:p>
    <w:p w:rsidR="000917D7" w:rsidRPr="000917D7" w:rsidRDefault="000917D7" w:rsidP="000917D7">
      <w:pPr>
        <w:numPr>
          <w:ilvl w:val="1"/>
          <w:numId w:val="23"/>
        </w:numPr>
        <w:tabs>
          <w:tab w:val="left" w:pos="566"/>
        </w:tabs>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рассмотрение и утверждение отчетов о деятельности органов территориального общественного самоуправления.</w:t>
      </w:r>
    </w:p>
    <w:p w:rsidR="000917D7" w:rsidRPr="000917D7" w:rsidRDefault="000917D7" w:rsidP="000917D7">
      <w:pPr>
        <w:numPr>
          <w:ilvl w:val="0"/>
          <w:numId w:val="24"/>
        </w:numPr>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lastRenderedPageBreak/>
        <w:t xml:space="preserve">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муниципального образования. </w:t>
      </w:r>
    </w:p>
    <w:p w:rsidR="000917D7" w:rsidRPr="000917D7" w:rsidRDefault="000917D7" w:rsidP="000917D7">
      <w:pPr>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0917D7" w:rsidRPr="000917D7" w:rsidRDefault="000917D7" w:rsidP="000917D7">
      <w:pPr>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5.9. Расходы, связанные с подготовкой и проведением собрания, конференции граждан, проводимых по инициативе Совета депутатов муниципального образования и Главы муниципального образования,</w:t>
      </w:r>
      <w:r w:rsidRPr="000917D7">
        <w:rPr>
          <w:rFonts w:ascii="Times New Roman" w:eastAsia="Arial" w:hAnsi="Times New Roman" w:cs="Times New Roman"/>
          <w:i/>
          <w:sz w:val="24"/>
          <w:szCs w:val="24"/>
        </w:rPr>
        <w:t xml:space="preserve"> </w:t>
      </w:r>
      <w:r w:rsidRPr="000917D7">
        <w:rPr>
          <w:rFonts w:ascii="Times New Roman" w:eastAsia="Arial" w:hAnsi="Times New Roman" w:cs="Times New Roman"/>
          <w:sz w:val="24"/>
          <w:szCs w:val="24"/>
        </w:rPr>
        <w:t xml:space="preserve">производятся за счет средств  местного бюджета. </w:t>
      </w:r>
    </w:p>
    <w:p w:rsidR="000917D7" w:rsidRPr="000917D7" w:rsidRDefault="000917D7" w:rsidP="000917D7">
      <w:pPr>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средств ТОС.</w:t>
      </w:r>
    </w:p>
    <w:p w:rsidR="000917D7" w:rsidRPr="000917D7" w:rsidRDefault="000917D7" w:rsidP="000917D7">
      <w:pPr>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(совет, комитет, контрольно-ревизионную комиссию (ревизора), иные органы).</w:t>
      </w:r>
    </w:p>
    <w:p w:rsidR="000917D7" w:rsidRPr="000917D7" w:rsidRDefault="000917D7" w:rsidP="000917D7">
      <w:pPr>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По решению собрания, конференции граждан, осуществляющих ТОС,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0917D7" w:rsidRPr="000917D7" w:rsidRDefault="000917D7" w:rsidP="000917D7">
      <w:pPr>
        <w:numPr>
          <w:ilvl w:val="0"/>
          <w:numId w:val="25"/>
        </w:numPr>
        <w:tabs>
          <w:tab w:val="left" w:pos="-2127"/>
        </w:tabs>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0917D7" w:rsidRPr="000917D7" w:rsidRDefault="000917D7" w:rsidP="000917D7">
      <w:pPr>
        <w:numPr>
          <w:ilvl w:val="0"/>
          <w:numId w:val="25"/>
        </w:numPr>
        <w:tabs>
          <w:tab w:val="left" w:pos="-2127"/>
        </w:tabs>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Выборное лицо территориального общественного самоуправления может иметь удостоверение. Образец удостоверения утверждается правовым актом администрации муниципального образования.</w:t>
      </w:r>
    </w:p>
    <w:p w:rsidR="000917D7" w:rsidRPr="000917D7" w:rsidRDefault="000917D7" w:rsidP="000917D7">
      <w:pPr>
        <w:numPr>
          <w:ilvl w:val="0"/>
          <w:numId w:val="25"/>
        </w:numPr>
        <w:tabs>
          <w:tab w:val="left" w:pos="-2127"/>
        </w:tabs>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0917D7" w:rsidRPr="000917D7" w:rsidRDefault="000917D7" w:rsidP="000917D7">
      <w:pPr>
        <w:numPr>
          <w:ilvl w:val="1"/>
          <w:numId w:val="25"/>
        </w:numPr>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представляют интересы населения, проживающего на соответствующей территории;</w:t>
      </w:r>
    </w:p>
    <w:p w:rsidR="000917D7" w:rsidRPr="000917D7" w:rsidRDefault="000917D7" w:rsidP="000917D7">
      <w:pPr>
        <w:numPr>
          <w:ilvl w:val="1"/>
          <w:numId w:val="25"/>
        </w:numPr>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обеспечивают исполнение решений, принятых на собраниях, конференциях граждан (собраниях делегатов);</w:t>
      </w:r>
    </w:p>
    <w:p w:rsidR="000917D7" w:rsidRPr="000917D7" w:rsidRDefault="000917D7" w:rsidP="000917D7">
      <w:pPr>
        <w:pStyle w:val="a5"/>
        <w:numPr>
          <w:ilvl w:val="1"/>
          <w:numId w:val="25"/>
        </w:numPr>
        <w:spacing w:after="0" w:line="240" w:lineRule="auto"/>
        <w:ind w:left="0" w:right="560" w:firstLine="567"/>
        <w:jc w:val="both"/>
        <w:rPr>
          <w:rFonts w:ascii="Times New Roman" w:eastAsia="Arial" w:hAnsi="Times New Roman"/>
          <w:sz w:val="24"/>
          <w:szCs w:val="24"/>
        </w:rPr>
      </w:pPr>
      <w:r w:rsidRPr="000917D7">
        <w:rPr>
          <w:rFonts w:ascii="Times New Roman" w:eastAsia="Arial" w:hAnsi="Times New Roman"/>
          <w:sz w:val="24"/>
          <w:szCs w:val="24"/>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поселения  с использованием средств бюджета;</w:t>
      </w:r>
    </w:p>
    <w:p w:rsidR="000917D7" w:rsidRPr="000917D7" w:rsidRDefault="000917D7" w:rsidP="000917D7">
      <w:pPr>
        <w:pStyle w:val="a5"/>
        <w:numPr>
          <w:ilvl w:val="1"/>
          <w:numId w:val="25"/>
        </w:numPr>
        <w:spacing w:after="0" w:line="240" w:lineRule="auto"/>
        <w:ind w:left="0" w:right="560" w:firstLine="578"/>
        <w:jc w:val="both"/>
        <w:rPr>
          <w:rFonts w:ascii="Times New Roman" w:eastAsia="Arial" w:hAnsi="Times New Roman"/>
          <w:sz w:val="24"/>
          <w:szCs w:val="24"/>
        </w:rPr>
      </w:pPr>
      <w:r w:rsidRPr="000917D7">
        <w:rPr>
          <w:rFonts w:ascii="Times New Roman" w:eastAsia="Arial" w:hAnsi="Times New Roman"/>
          <w:sz w:val="24"/>
          <w:szCs w:val="24"/>
        </w:rPr>
        <w:t xml:space="preserve">вправе вносить в органы местного самоуправления  поселения  проекты муниципальных правовых актов, подлежащие обязательному рассмотрению </w:t>
      </w:r>
      <w:r w:rsidRPr="000917D7">
        <w:rPr>
          <w:rFonts w:ascii="Times New Roman" w:eastAsia="Arial" w:hAnsi="Times New Roman"/>
          <w:sz w:val="24"/>
          <w:szCs w:val="24"/>
        </w:rPr>
        <w:lastRenderedPageBreak/>
        <w:t>этими органами и должностными лицами местного самоуправления, к компетенции которых отнесено принятие указанных актов.</w:t>
      </w:r>
    </w:p>
    <w:p w:rsidR="000917D7" w:rsidRPr="000917D7" w:rsidRDefault="000917D7" w:rsidP="000917D7">
      <w:pPr>
        <w:ind w:right="560" w:firstLine="567"/>
        <w:jc w:val="both"/>
        <w:rPr>
          <w:rFonts w:ascii="Times New Roman" w:eastAsia="Times New Roman" w:hAnsi="Times New Roman" w:cs="Times New Roman"/>
          <w:sz w:val="24"/>
          <w:szCs w:val="24"/>
        </w:rPr>
      </w:pPr>
      <w:r w:rsidRPr="000917D7">
        <w:rPr>
          <w:rFonts w:ascii="Times New Roman" w:eastAsia="Arial" w:hAnsi="Times New Roman" w:cs="Times New Roman"/>
          <w:sz w:val="24"/>
          <w:szCs w:val="24"/>
        </w:rPr>
        <w:t xml:space="preserve">5.14. Проекты муниципальных правовых актов вносятся в Совет депутатов муниципального образования в соответствии с требованиями, установленными муниципальным правовым актом Совета депутатов муниципального образования. </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Проекты муниципальных правовых актов вносятся Главе муниципального образования</w:t>
      </w:r>
      <w:r w:rsidRPr="000917D7">
        <w:rPr>
          <w:rFonts w:ascii="Times New Roman" w:eastAsia="Arial" w:hAnsi="Times New Roman" w:cs="Times New Roman"/>
          <w:i/>
          <w:sz w:val="24"/>
          <w:szCs w:val="24"/>
        </w:rPr>
        <w:t xml:space="preserve"> </w:t>
      </w:r>
      <w:r w:rsidRPr="000917D7">
        <w:rPr>
          <w:rFonts w:ascii="Times New Roman" w:eastAsia="Arial" w:hAnsi="Times New Roman" w:cs="Times New Roman"/>
          <w:sz w:val="24"/>
          <w:szCs w:val="24"/>
        </w:rPr>
        <w:t>в соответствии с требованиями,</w:t>
      </w:r>
      <w:r w:rsidRPr="000917D7">
        <w:rPr>
          <w:rFonts w:ascii="Times New Roman" w:eastAsia="Arial" w:hAnsi="Times New Roman" w:cs="Times New Roman"/>
          <w:i/>
          <w:sz w:val="24"/>
          <w:szCs w:val="24"/>
        </w:rPr>
        <w:t xml:space="preserve"> </w:t>
      </w:r>
      <w:r w:rsidRPr="000917D7">
        <w:rPr>
          <w:rFonts w:ascii="Times New Roman" w:eastAsia="Arial" w:hAnsi="Times New Roman" w:cs="Times New Roman"/>
          <w:sz w:val="24"/>
          <w:szCs w:val="24"/>
        </w:rPr>
        <w:t>установленными</w:t>
      </w:r>
      <w:r w:rsidRPr="000917D7">
        <w:rPr>
          <w:rFonts w:ascii="Times New Roman" w:eastAsia="Arial" w:hAnsi="Times New Roman" w:cs="Times New Roman"/>
          <w:i/>
          <w:sz w:val="24"/>
          <w:szCs w:val="24"/>
        </w:rPr>
        <w:t xml:space="preserve"> </w:t>
      </w:r>
      <w:r w:rsidRPr="000917D7">
        <w:rPr>
          <w:rFonts w:ascii="Times New Roman" w:eastAsia="Arial" w:hAnsi="Times New Roman" w:cs="Times New Roman"/>
          <w:sz w:val="24"/>
          <w:szCs w:val="24"/>
        </w:rPr>
        <w:t xml:space="preserve">муниципальным правовым актом администрации муниципального образования. </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5.15. Органы территориального общественного самоуправления по вопросам их деятельности вправе обращаться в органы местного самоуправления поселения и к должностным лицам местного самоуправления.</w:t>
      </w:r>
      <w:r w:rsidRPr="000917D7">
        <w:rPr>
          <w:rFonts w:ascii="Times New Roman" w:eastAsia="Arial" w:hAnsi="Times New Roman" w:cs="Times New Roman"/>
          <w:i/>
          <w:sz w:val="24"/>
          <w:szCs w:val="24"/>
        </w:rPr>
        <w:t xml:space="preserve"> </w:t>
      </w:r>
      <w:r w:rsidRPr="000917D7">
        <w:rPr>
          <w:rFonts w:ascii="Times New Roman" w:eastAsia="Arial" w:hAnsi="Times New Roman" w:cs="Times New Roman"/>
          <w:sz w:val="24"/>
          <w:szCs w:val="24"/>
        </w:rPr>
        <w:t>Органы местного самоуправления и должностные лица местного самоуправления поселения обязаны дать письменный ответ по существу обращения в установленные законодательством сроки.</w:t>
      </w:r>
    </w:p>
    <w:p w:rsidR="000917D7" w:rsidRPr="000917D7" w:rsidRDefault="000917D7" w:rsidP="000917D7">
      <w:pPr>
        <w:tabs>
          <w:tab w:val="left" w:pos="-1985"/>
        </w:tabs>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Представители органов территориального общественного самоуправления  вправе присутствовать на заседаниях органов местного самоуправления поселения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0917D7" w:rsidRPr="000917D7" w:rsidRDefault="000917D7" w:rsidP="000917D7">
      <w:pPr>
        <w:numPr>
          <w:ilvl w:val="0"/>
          <w:numId w:val="26"/>
        </w:numPr>
        <w:tabs>
          <w:tab w:val="left" w:pos="-1985"/>
        </w:tabs>
        <w:spacing w:after="0" w:line="240" w:lineRule="auto"/>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0917D7" w:rsidRPr="000917D7" w:rsidRDefault="000917D7" w:rsidP="000917D7">
      <w:pPr>
        <w:tabs>
          <w:tab w:val="left" w:pos="-1985"/>
        </w:tabs>
        <w:ind w:right="555" w:firstLine="567"/>
        <w:jc w:val="both"/>
        <w:rPr>
          <w:rFonts w:ascii="Times New Roman" w:eastAsia="Arial" w:hAnsi="Times New Roman" w:cs="Times New Roman"/>
          <w:sz w:val="24"/>
          <w:szCs w:val="24"/>
        </w:rPr>
      </w:pPr>
      <w:bookmarkStart w:id="9" w:name="page16"/>
      <w:bookmarkEnd w:id="9"/>
      <w:r w:rsidRPr="000917D7">
        <w:rPr>
          <w:rFonts w:ascii="Times New Roman" w:eastAsia="Arial" w:hAnsi="Times New Roman" w:cs="Times New Roman"/>
          <w:sz w:val="24"/>
          <w:szCs w:val="24"/>
        </w:rPr>
        <w:t xml:space="preserve">а) по собственному желанию; </w:t>
      </w:r>
    </w:p>
    <w:p w:rsidR="000917D7" w:rsidRPr="000917D7" w:rsidRDefault="000917D7" w:rsidP="000917D7">
      <w:pPr>
        <w:tabs>
          <w:tab w:val="left" w:pos="-1985"/>
        </w:tabs>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б) по решению собрания (конференции) граждан.</w:t>
      </w:r>
    </w:p>
    <w:p w:rsidR="000917D7" w:rsidRPr="000917D7" w:rsidRDefault="000917D7" w:rsidP="000917D7">
      <w:pPr>
        <w:tabs>
          <w:tab w:val="left" w:pos="-1985"/>
        </w:tabs>
        <w:ind w:right="555" w:firstLine="567"/>
        <w:jc w:val="both"/>
        <w:rPr>
          <w:rFonts w:ascii="Times New Roman" w:eastAsia="Times New Roman" w:hAnsi="Times New Roman" w:cs="Times New Roman"/>
          <w:sz w:val="24"/>
          <w:szCs w:val="24"/>
        </w:rPr>
      </w:pPr>
    </w:p>
    <w:p w:rsidR="000917D7" w:rsidRPr="000917D7" w:rsidRDefault="000917D7" w:rsidP="000917D7">
      <w:pPr>
        <w:tabs>
          <w:tab w:val="left" w:pos="-1985"/>
        </w:tabs>
        <w:ind w:right="555" w:firstLine="567"/>
        <w:jc w:val="center"/>
        <w:rPr>
          <w:rFonts w:ascii="Times New Roman" w:eastAsia="Arial" w:hAnsi="Times New Roman" w:cs="Times New Roman"/>
          <w:b/>
          <w:sz w:val="24"/>
          <w:szCs w:val="24"/>
        </w:rPr>
      </w:pPr>
      <w:r w:rsidRPr="000917D7">
        <w:rPr>
          <w:rFonts w:ascii="Times New Roman" w:eastAsia="Arial" w:hAnsi="Times New Roman" w:cs="Times New Roman"/>
          <w:b/>
          <w:sz w:val="24"/>
          <w:szCs w:val="24"/>
        </w:rPr>
        <w:t>6. НАПРАВЛЕНИЯ ДЕЯТЕЛЬНОСТИ И ПОРЯДОК</w:t>
      </w:r>
    </w:p>
    <w:p w:rsidR="000917D7" w:rsidRPr="000917D7" w:rsidRDefault="000917D7" w:rsidP="000917D7">
      <w:pPr>
        <w:tabs>
          <w:tab w:val="left" w:pos="-1985"/>
        </w:tabs>
        <w:ind w:right="555" w:firstLine="567"/>
        <w:jc w:val="center"/>
        <w:rPr>
          <w:rFonts w:ascii="Times New Roman" w:eastAsia="Arial" w:hAnsi="Times New Roman" w:cs="Times New Roman"/>
          <w:b/>
          <w:sz w:val="24"/>
          <w:szCs w:val="24"/>
        </w:rPr>
      </w:pPr>
      <w:r w:rsidRPr="000917D7">
        <w:rPr>
          <w:rFonts w:ascii="Times New Roman" w:eastAsia="Arial" w:hAnsi="Times New Roman" w:cs="Times New Roman"/>
          <w:b/>
          <w:sz w:val="24"/>
          <w:szCs w:val="24"/>
        </w:rPr>
        <w:t>ФИНАНСИРОВАНИЯ ДЕЯТЕЛЬНОСТИ ТЕРРИТОРИАЛЬНОГО</w:t>
      </w:r>
    </w:p>
    <w:p w:rsidR="000917D7" w:rsidRPr="000917D7" w:rsidRDefault="000917D7" w:rsidP="000917D7">
      <w:pPr>
        <w:tabs>
          <w:tab w:val="left" w:pos="-1985"/>
        </w:tabs>
        <w:ind w:right="555" w:firstLine="567"/>
        <w:jc w:val="center"/>
        <w:rPr>
          <w:rFonts w:ascii="Times New Roman" w:eastAsia="Arial" w:hAnsi="Times New Roman" w:cs="Times New Roman"/>
          <w:b/>
          <w:sz w:val="24"/>
          <w:szCs w:val="24"/>
        </w:rPr>
      </w:pPr>
      <w:r w:rsidRPr="000917D7">
        <w:rPr>
          <w:rFonts w:ascii="Times New Roman" w:eastAsia="Arial" w:hAnsi="Times New Roman" w:cs="Times New Roman"/>
          <w:b/>
          <w:sz w:val="24"/>
          <w:szCs w:val="24"/>
        </w:rPr>
        <w:t>ОБЩЕСТВЕННОГО САМОУПРАВЛЕНИЯ</w:t>
      </w:r>
    </w:p>
    <w:p w:rsidR="000917D7" w:rsidRPr="000917D7" w:rsidRDefault="000917D7" w:rsidP="000917D7">
      <w:pPr>
        <w:tabs>
          <w:tab w:val="left" w:pos="-1985"/>
        </w:tabs>
        <w:ind w:right="555" w:firstLine="567"/>
        <w:jc w:val="center"/>
        <w:rPr>
          <w:rFonts w:ascii="Times New Roman" w:eastAsia="Times New Roman" w:hAnsi="Times New Roman" w:cs="Times New Roman"/>
          <w:sz w:val="24"/>
          <w:szCs w:val="24"/>
        </w:rPr>
      </w:pPr>
    </w:p>
    <w:p w:rsidR="000917D7" w:rsidRPr="000917D7" w:rsidRDefault="000917D7" w:rsidP="000917D7">
      <w:pPr>
        <w:numPr>
          <w:ilvl w:val="0"/>
          <w:numId w:val="27"/>
        </w:numPr>
        <w:tabs>
          <w:tab w:val="left" w:pos="-1985"/>
          <w:tab w:val="left" w:pos="405"/>
        </w:tabs>
        <w:spacing w:after="0" w:line="240" w:lineRule="auto"/>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Территориальное общественное самоуправление имеет право осуществлять деятельность по следующим направлениям:</w:t>
      </w:r>
    </w:p>
    <w:p w:rsidR="000917D7" w:rsidRPr="000917D7" w:rsidRDefault="000917D7" w:rsidP="000917D7">
      <w:pPr>
        <w:numPr>
          <w:ilvl w:val="1"/>
          <w:numId w:val="27"/>
        </w:numPr>
        <w:tabs>
          <w:tab w:val="left" w:pos="-1985"/>
        </w:tabs>
        <w:spacing w:after="0" w:line="240" w:lineRule="auto"/>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0917D7" w:rsidRPr="000917D7" w:rsidRDefault="000917D7" w:rsidP="000917D7">
      <w:pPr>
        <w:pStyle w:val="a5"/>
        <w:numPr>
          <w:ilvl w:val="0"/>
          <w:numId w:val="28"/>
        </w:numPr>
        <w:spacing w:after="0" w:line="240" w:lineRule="auto"/>
        <w:ind w:left="0" w:right="561" w:firstLine="567"/>
        <w:jc w:val="both"/>
        <w:rPr>
          <w:rFonts w:ascii="Times New Roman" w:eastAsia="Arial" w:hAnsi="Times New Roman"/>
          <w:sz w:val="24"/>
          <w:szCs w:val="24"/>
        </w:rPr>
      </w:pPr>
      <w:r w:rsidRPr="000917D7">
        <w:rPr>
          <w:rFonts w:ascii="Times New Roman" w:eastAsia="Arial" w:hAnsi="Times New Roman"/>
          <w:sz w:val="24"/>
          <w:szCs w:val="24"/>
        </w:rPr>
        <w:t>организация благотворительных акций, содействие в их проведении;</w:t>
      </w:r>
    </w:p>
    <w:p w:rsidR="000917D7" w:rsidRPr="000917D7" w:rsidRDefault="000917D7" w:rsidP="000917D7">
      <w:pPr>
        <w:numPr>
          <w:ilvl w:val="0"/>
          <w:numId w:val="28"/>
        </w:numPr>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содействие правоохранительным органам в поддержании общественного порядка;</w:t>
      </w:r>
    </w:p>
    <w:p w:rsidR="000917D7" w:rsidRPr="000917D7" w:rsidRDefault="000917D7" w:rsidP="000917D7">
      <w:pPr>
        <w:numPr>
          <w:ilvl w:val="0"/>
          <w:numId w:val="28"/>
        </w:numPr>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работа с детьми и подростками по месту их жительства;</w:t>
      </w:r>
    </w:p>
    <w:p w:rsidR="000917D7" w:rsidRPr="000917D7" w:rsidRDefault="000917D7" w:rsidP="000917D7">
      <w:pPr>
        <w:numPr>
          <w:ilvl w:val="0"/>
          <w:numId w:val="28"/>
        </w:numPr>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содействие в проведении культурных, спортивных, лечебно-оздоровительных и других мероприятий;</w:t>
      </w:r>
    </w:p>
    <w:p w:rsidR="000917D7" w:rsidRPr="000917D7" w:rsidRDefault="000917D7" w:rsidP="000917D7">
      <w:pPr>
        <w:numPr>
          <w:ilvl w:val="0"/>
          <w:numId w:val="28"/>
        </w:numPr>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lastRenderedPageBreak/>
        <w:t>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0917D7" w:rsidRPr="000917D7" w:rsidRDefault="000917D7" w:rsidP="000917D7">
      <w:pPr>
        <w:numPr>
          <w:ilvl w:val="0"/>
          <w:numId w:val="28"/>
        </w:numPr>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осуществление общественного земельного </w:t>
      </w:r>
      <w:proofErr w:type="gramStart"/>
      <w:r w:rsidRPr="000917D7">
        <w:rPr>
          <w:rFonts w:ascii="Times New Roman" w:eastAsia="Arial" w:hAnsi="Times New Roman" w:cs="Times New Roman"/>
          <w:sz w:val="24"/>
          <w:szCs w:val="24"/>
        </w:rPr>
        <w:t>контроля за</w:t>
      </w:r>
      <w:proofErr w:type="gramEnd"/>
      <w:r w:rsidRPr="000917D7">
        <w:rPr>
          <w:rFonts w:ascii="Times New Roman" w:eastAsia="Arial" w:hAnsi="Times New Roman" w:cs="Times New Roman"/>
          <w:sz w:val="24"/>
          <w:szCs w:val="24"/>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0917D7" w:rsidRPr="000917D7" w:rsidRDefault="000917D7" w:rsidP="000917D7">
      <w:pPr>
        <w:numPr>
          <w:ilvl w:val="0"/>
          <w:numId w:val="28"/>
        </w:numPr>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осуществление общественного </w:t>
      </w:r>
      <w:proofErr w:type="gramStart"/>
      <w:r w:rsidRPr="000917D7">
        <w:rPr>
          <w:rFonts w:ascii="Times New Roman" w:eastAsia="Arial" w:hAnsi="Times New Roman" w:cs="Times New Roman"/>
          <w:sz w:val="24"/>
          <w:szCs w:val="24"/>
        </w:rPr>
        <w:t>контроля за</w:t>
      </w:r>
      <w:proofErr w:type="gramEnd"/>
      <w:r w:rsidRPr="000917D7">
        <w:rPr>
          <w:rFonts w:ascii="Times New Roman" w:eastAsia="Arial" w:hAnsi="Times New Roman" w:cs="Times New Roman"/>
          <w:sz w:val="24"/>
          <w:szCs w:val="24"/>
        </w:rPr>
        <w:t xml:space="preserve"> качеством уборки территории и вывозом мусора, решением вопросов благоустройства;</w:t>
      </w:r>
    </w:p>
    <w:p w:rsidR="000917D7" w:rsidRPr="000917D7" w:rsidRDefault="000917D7" w:rsidP="000917D7">
      <w:pPr>
        <w:numPr>
          <w:ilvl w:val="0"/>
          <w:numId w:val="28"/>
        </w:numPr>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содействие органам санитарного, эпидемиологического и экологического контроля;</w:t>
      </w:r>
    </w:p>
    <w:p w:rsidR="000917D7" w:rsidRPr="000917D7" w:rsidRDefault="000917D7" w:rsidP="000917D7">
      <w:pPr>
        <w:numPr>
          <w:ilvl w:val="0"/>
          <w:numId w:val="28"/>
        </w:numPr>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поселения, принятых по предложениям или при участии граждан, осуществляющих территориальное общественное самоуправление.</w:t>
      </w:r>
    </w:p>
    <w:p w:rsidR="000917D7" w:rsidRPr="000917D7" w:rsidRDefault="000917D7" w:rsidP="000917D7">
      <w:pPr>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муниципального образования, уставом территориального общественного самоуправления.</w:t>
      </w:r>
    </w:p>
    <w:p w:rsidR="000917D7" w:rsidRPr="000917D7" w:rsidRDefault="000917D7" w:rsidP="000917D7">
      <w:pPr>
        <w:ind w:right="561" w:firstLine="567"/>
        <w:jc w:val="both"/>
        <w:rPr>
          <w:rFonts w:ascii="Times New Roman" w:eastAsia="Arial" w:hAnsi="Times New Roman" w:cs="Times New Roman"/>
          <w:sz w:val="24"/>
          <w:szCs w:val="24"/>
        </w:rPr>
      </w:pPr>
      <w:bookmarkStart w:id="10" w:name="page17"/>
      <w:bookmarkEnd w:id="10"/>
      <w:r w:rsidRPr="000917D7">
        <w:rPr>
          <w:rFonts w:ascii="Times New Roman" w:eastAsia="Arial" w:hAnsi="Times New Roman" w:cs="Times New Roman"/>
          <w:sz w:val="24"/>
          <w:szCs w:val="24"/>
        </w:rPr>
        <w:t>6.3.ТОС,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0917D7" w:rsidRPr="000917D7" w:rsidRDefault="000917D7" w:rsidP="000917D7">
      <w:pPr>
        <w:tabs>
          <w:tab w:val="left" w:pos="-993"/>
        </w:tabs>
        <w:ind w:right="561" w:firstLine="567"/>
        <w:jc w:val="both"/>
        <w:rPr>
          <w:rFonts w:ascii="Times New Roman" w:eastAsia="Arial" w:hAnsi="Times New Roman" w:cs="Times New Roman"/>
          <w:sz w:val="24"/>
          <w:szCs w:val="24"/>
        </w:rPr>
      </w:pPr>
      <w:proofErr w:type="gramStart"/>
      <w:r w:rsidRPr="000917D7">
        <w:rPr>
          <w:rFonts w:ascii="Times New Roman" w:eastAsia="Arial" w:hAnsi="Times New Roman" w:cs="Times New Roman"/>
          <w:sz w:val="24"/>
          <w:szCs w:val="24"/>
        </w:rPr>
        <w:t>Источниками формирования имущества территориального общественного самоуправления в денежной и иных формах являются:</w:t>
      </w:r>
      <w:proofErr w:type="gramEnd"/>
    </w:p>
    <w:p w:rsidR="000917D7" w:rsidRPr="000917D7" w:rsidRDefault="000917D7" w:rsidP="000917D7">
      <w:pPr>
        <w:numPr>
          <w:ilvl w:val="0"/>
          <w:numId w:val="29"/>
        </w:numPr>
        <w:tabs>
          <w:tab w:val="left" w:pos="-1843"/>
        </w:tabs>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добровольные имущественные взносы и пожертвования;</w:t>
      </w:r>
    </w:p>
    <w:p w:rsidR="000917D7" w:rsidRPr="000917D7" w:rsidRDefault="000917D7" w:rsidP="000917D7">
      <w:pPr>
        <w:numPr>
          <w:ilvl w:val="0"/>
          <w:numId w:val="29"/>
        </w:numPr>
        <w:tabs>
          <w:tab w:val="left" w:pos="-1843"/>
        </w:tabs>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выручка от реализации товаров, работ, услуг;</w:t>
      </w:r>
    </w:p>
    <w:p w:rsidR="000917D7" w:rsidRPr="000917D7" w:rsidRDefault="000917D7" w:rsidP="000917D7">
      <w:pPr>
        <w:numPr>
          <w:ilvl w:val="0"/>
          <w:numId w:val="29"/>
        </w:numPr>
        <w:tabs>
          <w:tab w:val="left" w:pos="-1843"/>
        </w:tabs>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доходы, получаемые от собственности территориального общественного самоуправления;</w:t>
      </w:r>
    </w:p>
    <w:p w:rsidR="000917D7" w:rsidRPr="000917D7" w:rsidRDefault="000917D7" w:rsidP="000917D7">
      <w:pPr>
        <w:numPr>
          <w:ilvl w:val="0"/>
          <w:numId w:val="29"/>
        </w:numPr>
        <w:tabs>
          <w:tab w:val="left" w:pos="-1843"/>
        </w:tabs>
        <w:spacing w:after="0" w:line="240" w:lineRule="auto"/>
        <w:ind w:right="561"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поступления от проводимых в соответствии с уставом лекций, выставок, спортивных и иных мероприятий;</w:t>
      </w:r>
    </w:p>
    <w:p w:rsidR="000917D7" w:rsidRPr="000917D7" w:rsidRDefault="000917D7" w:rsidP="000917D7">
      <w:pPr>
        <w:numPr>
          <w:ilvl w:val="0"/>
          <w:numId w:val="29"/>
        </w:numPr>
        <w:tabs>
          <w:tab w:val="left" w:pos="-1843"/>
        </w:tabs>
        <w:spacing w:after="0" w:line="240" w:lineRule="auto"/>
        <w:ind w:right="561" w:firstLine="567"/>
        <w:jc w:val="both"/>
        <w:rPr>
          <w:rFonts w:ascii="Times New Roman" w:eastAsia="Arial" w:hAnsi="Times New Roman" w:cs="Times New Roman"/>
          <w:sz w:val="24"/>
          <w:szCs w:val="24"/>
        </w:rPr>
      </w:pPr>
      <w:proofErr w:type="gramStart"/>
      <w:r w:rsidRPr="000917D7">
        <w:rPr>
          <w:rFonts w:ascii="Times New Roman" w:eastAsia="Arial" w:hAnsi="Times New Roman" w:cs="Times New Roman"/>
          <w:sz w:val="24"/>
          <w:szCs w:val="24"/>
        </w:rPr>
        <w:t>другие</w:t>
      </w:r>
      <w:proofErr w:type="gramEnd"/>
      <w:r w:rsidRPr="000917D7">
        <w:rPr>
          <w:rFonts w:ascii="Times New Roman" w:eastAsia="Arial" w:hAnsi="Times New Roman" w:cs="Times New Roman"/>
          <w:sz w:val="24"/>
          <w:szCs w:val="24"/>
        </w:rPr>
        <w:t xml:space="preserve"> не запрещенные законом поступления.</w:t>
      </w:r>
    </w:p>
    <w:p w:rsidR="000917D7" w:rsidRPr="000917D7" w:rsidRDefault="000917D7" w:rsidP="000917D7">
      <w:pPr>
        <w:pStyle w:val="a5"/>
        <w:numPr>
          <w:ilvl w:val="1"/>
          <w:numId w:val="36"/>
        </w:numPr>
        <w:spacing w:after="0" w:line="240" w:lineRule="auto"/>
        <w:ind w:left="0" w:right="560" w:firstLine="567"/>
        <w:jc w:val="both"/>
        <w:rPr>
          <w:rFonts w:ascii="Times New Roman" w:eastAsia="Arial" w:hAnsi="Times New Roman"/>
          <w:sz w:val="24"/>
          <w:szCs w:val="24"/>
        </w:rPr>
      </w:pPr>
      <w:r w:rsidRPr="000917D7">
        <w:rPr>
          <w:rFonts w:ascii="Times New Roman" w:eastAsia="Arial" w:hAnsi="Times New Roman"/>
          <w:sz w:val="24"/>
          <w:szCs w:val="24"/>
        </w:rPr>
        <w:t>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0917D7" w:rsidRPr="000917D7" w:rsidRDefault="000917D7" w:rsidP="000917D7">
      <w:pPr>
        <w:pStyle w:val="a5"/>
        <w:numPr>
          <w:ilvl w:val="1"/>
          <w:numId w:val="36"/>
        </w:numPr>
        <w:spacing w:after="0" w:line="240" w:lineRule="auto"/>
        <w:ind w:left="0" w:right="560" w:firstLine="567"/>
        <w:jc w:val="both"/>
        <w:rPr>
          <w:rFonts w:ascii="Times New Roman" w:eastAsia="Arial" w:hAnsi="Times New Roman"/>
          <w:sz w:val="24"/>
          <w:szCs w:val="24"/>
        </w:rPr>
      </w:pPr>
      <w:r w:rsidRPr="000917D7">
        <w:rPr>
          <w:rFonts w:ascii="Times New Roman" w:eastAsia="Arial" w:hAnsi="Times New Roman"/>
          <w:sz w:val="24"/>
          <w:szCs w:val="24"/>
        </w:rPr>
        <w:t>Финансирование деятельности органов территориального общественного самоуправления может осуществляться с использованием средств местного бюджета  в соответствии с действующим законодательством.</w:t>
      </w:r>
    </w:p>
    <w:p w:rsidR="000917D7" w:rsidRPr="000917D7" w:rsidRDefault="000917D7" w:rsidP="000917D7">
      <w:pPr>
        <w:pStyle w:val="a5"/>
        <w:numPr>
          <w:ilvl w:val="1"/>
          <w:numId w:val="36"/>
        </w:numPr>
        <w:spacing w:after="0" w:line="240" w:lineRule="auto"/>
        <w:ind w:left="0" w:right="560" w:firstLine="567"/>
        <w:jc w:val="both"/>
        <w:rPr>
          <w:rFonts w:ascii="Times New Roman" w:eastAsia="Arial" w:hAnsi="Times New Roman"/>
          <w:sz w:val="24"/>
          <w:szCs w:val="24"/>
        </w:rPr>
      </w:pPr>
      <w:r w:rsidRPr="000917D7">
        <w:rPr>
          <w:rFonts w:ascii="Times New Roman" w:eastAsia="Arial" w:hAnsi="Times New Roman"/>
          <w:sz w:val="24"/>
          <w:szCs w:val="24"/>
        </w:rPr>
        <w:t>Орган территориального общественного самоуправления вправе обратиться в администрацию муниципального образования по вопросам своего размещения,</w:t>
      </w:r>
      <w:r w:rsidRPr="000917D7">
        <w:rPr>
          <w:rFonts w:ascii="Times New Roman" w:eastAsia="Arial" w:hAnsi="Times New Roman"/>
          <w:i/>
          <w:sz w:val="24"/>
          <w:szCs w:val="24"/>
        </w:rPr>
        <w:t xml:space="preserve"> </w:t>
      </w:r>
      <w:r w:rsidRPr="000917D7">
        <w:rPr>
          <w:rFonts w:ascii="Times New Roman" w:eastAsia="Arial" w:hAnsi="Times New Roman"/>
          <w:sz w:val="24"/>
          <w:szCs w:val="24"/>
        </w:rPr>
        <w:t>технического оснащения и по иным вопросам, связанным с обеспечением деятельности территориального общественного самоуправления.</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lastRenderedPageBreak/>
        <w:t xml:space="preserve">Органы территориального общественного самоуправления могут обращаться </w:t>
      </w:r>
      <w:proofErr w:type="gramStart"/>
      <w:r w:rsidRPr="000917D7">
        <w:rPr>
          <w:rFonts w:ascii="Times New Roman" w:eastAsia="Arial" w:hAnsi="Times New Roman" w:cs="Times New Roman"/>
          <w:sz w:val="24"/>
          <w:szCs w:val="24"/>
        </w:rPr>
        <w:t>в администрацию муниципального образования с предложениями о выделении средств на очередной финансовый год из местного бюджета</w:t>
      </w:r>
      <w:proofErr w:type="gramEnd"/>
      <w:r w:rsidRPr="000917D7">
        <w:rPr>
          <w:rFonts w:ascii="Times New Roman" w:eastAsia="Arial" w:hAnsi="Times New Roman" w:cs="Times New Roman"/>
          <w:sz w:val="24"/>
          <w:szCs w:val="24"/>
        </w:rPr>
        <w:t xml:space="preserve"> 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0917D7" w:rsidRPr="000917D7" w:rsidRDefault="000917D7" w:rsidP="000917D7">
      <w:pPr>
        <w:ind w:right="560" w:firstLine="567"/>
        <w:jc w:val="both"/>
        <w:rPr>
          <w:rFonts w:ascii="Times New Roman" w:eastAsia="Arial" w:hAnsi="Times New Roman" w:cs="Times New Roman"/>
          <w:sz w:val="24"/>
          <w:szCs w:val="24"/>
        </w:rPr>
      </w:pPr>
      <w:bookmarkStart w:id="11" w:name="page18"/>
      <w:bookmarkEnd w:id="11"/>
      <w:r w:rsidRPr="000917D7">
        <w:rPr>
          <w:rFonts w:ascii="Times New Roman" w:eastAsia="Arial" w:hAnsi="Times New Roman" w:cs="Times New Roman"/>
          <w:sz w:val="24"/>
          <w:szCs w:val="24"/>
        </w:rPr>
        <w:t>При составлении проекта местного бюджета на очередной финансовый год и плановый период администрация муниципального образования учитывает предложения органов территориального общественного самоуправления.</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Выделение средств из местного бюджета территориальному общественному самоуправлению осуществляется в соответствии с действующим законодательством.</w:t>
      </w:r>
    </w:p>
    <w:p w:rsidR="000917D7" w:rsidRPr="000917D7" w:rsidRDefault="000917D7" w:rsidP="000917D7">
      <w:pPr>
        <w:ind w:right="-1" w:firstLine="567"/>
        <w:jc w:val="both"/>
        <w:rPr>
          <w:rFonts w:ascii="Times New Roman" w:eastAsia="Times New Roman" w:hAnsi="Times New Roman" w:cs="Times New Roman"/>
          <w:sz w:val="24"/>
          <w:szCs w:val="24"/>
        </w:rPr>
      </w:pPr>
    </w:p>
    <w:p w:rsidR="000917D7" w:rsidRPr="000917D7" w:rsidRDefault="000917D7" w:rsidP="000917D7">
      <w:pPr>
        <w:ind w:right="-1" w:firstLine="567"/>
        <w:jc w:val="both"/>
        <w:rPr>
          <w:rFonts w:ascii="Times New Roman" w:eastAsia="Times New Roman" w:hAnsi="Times New Roman" w:cs="Times New Roman"/>
          <w:sz w:val="24"/>
          <w:szCs w:val="24"/>
        </w:rPr>
      </w:pPr>
    </w:p>
    <w:p w:rsidR="000917D7" w:rsidRPr="000917D7" w:rsidRDefault="000917D7" w:rsidP="000917D7">
      <w:pPr>
        <w:ind w:right="555" w:firstLine="567"/>
        <w:jc w:val="center"/>
        <w:rPr>
          <w:rFonts w:ascii="Times New Roman" w:eastAsia="Arial" w:hAnsi="Times New Roman" w:cs="Times New Roman"/>
          <w:b/>
          <w:sz w:val="24"/>
          <w:szCs w:val="24"/>
        </w:rPr>
      </w:pPr>
      <w:r w:rsidRPr="000917D7">
        <w:rPr>
          <w:rFonts w:ascii="Times New Roman" w:eastAsia="Arial" w:hAnsi="Times New Roman" w:cs="Times New Roman"/>
          <w:b/>
          <w:sz w:val="24"/>
          <w:szCs w:val="24"/>
        </w:rPr>
        <w:t xml:space="preserve">7. ГАРАНТИИ </w:t>
      </w:r>
      <w:proofErr w:type="gramStart"/>
      <w:r w:rsidRPr="000917D7">
        <w:rPr>
          <w:rFonts w:ascii="Times New Roman" w:eastAsia="Arial" w:hAnsi="Times New Roman" w:cs="Times New Roman"/>
          <w:b/>
          <w:sz w:val="24"/>
          <w:szCs w:val="24"/>
        </w:rPr>
        <w:t>ТЕРРИТОРИАЛЬНОГО</w:t>
      </w:r>
      <w:proofErr w:type="gramEnd"/>
    </w:p>
    <w:p w:rsidR="000917D7" w:rsidRPr="000917D7" w:rsidRDefault="000917D7" w:rsidP="000917D7">
      <w:pPr>
        <w:ind w:right="555" w:firstLine="567"/>
        <w:jc w:val="center"/>
        <w:rPr>
          <w:rFonts w:ascii="Times New Roman" w:eastAsia="Arial" w:hAnsi="Times New Roman" w:cs="Times New Roman"/>
          <w:b/>
          <w:sz w:val="24"/>
          <w:szCs w:val="24"/>
        </w:rPr>
      </w:pPr>
      <w:r w:rsidRPr="000917D7">
        <w:rPr>
          <w:rFonts w:ascii="Times New Roman" w:eastAsia="Arial" w:hAnsi="Times New Roman" w:cs="Times New Roman"/>
          <w:b/>
          <w:sz w:val="24"/>
          <w:szCs w:val="24"/>
        </w:rPr>
        <w:t>ОБЩЕСТВЕННОГО САМОУПРАВЛЕНИЯ</w:t>
      </w:r>
    </w:p>
    <w:p w:rsidR="000917D7" w:rsidRPr="000917D7" w:rsidRDefault="000917D7" w:rsidP="000917D7">
      <w:pPr>
        <w:ind w:right="555" w:firstLine="567"/>
        <w:jc w:val="both"/>
        <w:rPr>
          <w:rFonts w:ascii="Times New Roman" w:eastAsia="Times New Roman" w:hAnsi="Times New Roman" w:cs="Times New Roman"/>
          <w:sz w:val="24"/>
          <w:szCs w:val="24"/>
        </w:rPr>
      </w:pPr>
    </w:p>
    <w:p w:rsidR="000917D7" w:rsidRPr="000917D7" w:rsidRDefault="000917D7" w:rsidP="000917D7">
      <w:pPr>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7.1. Органы местного самоуправления поселения не могут препятствовать осуществлению жителями территориального</w:t>
      </w:r>
      <w:r w:rsidRPr="000917D7">
        <w:rPr>
          <w:rFonts w:ascii="Times New Roman" w:eastAsia="Arial" w:hAnsi="Times New Roman" w:cs="Times New Roman"/>
          <w:i/>
          <w:sz w:val="24"/>
          <w:szCs w:val="24"/>
        </w:rPr>
        <w:t xml:space="preserve"> </w:t>
      </w:r>
      <w:r w:rsidRPr="000917D7">
        <w:rPr>
          <w:rFonts w:ascii="Times New Roman" w:eastAsia="Arial" w:hAnsi="Times New Roman" w:cs="Times New Roman"/>
          <w:sz w:val="24"/>
          <w:szCs w:val="24"/>
        </w:rPr>
        <w:t>общественного самоуправления, если эта деятельность не противоречит требованиям действующего законодательства.</w:t>
      </w:r>
    </w:p>
    <w:p w:rsidR="000917D7" w:rsidRPr="000917D7" w:rsidRDefault="000917D7" w:rsidP="000917D7">
      <w:pPr>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0917D7" w:rsidRPr="000917D7" w:rsidRDefault="000917D7" w:rsidP="000917D7">
      <w:pPr>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0917D7" w:rsidRPr="000917D7" w:rsidRDefault="000917D7" w:rsidP="000917D7">
      <w:pPr>
        <w:ind w:right="555"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 </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 xml:space="preserve">7.4. Юридические лица независимо от форм собственности и организационно-правовой формы в обязательном порядке согласовывают с органами </w:t>
      </w:r>
      <w:r w:rsidRPr="000917D7">
        <w:rPr>
          <w:rFonts w:ascii="Times New Roman" w:eastAsia="Arial" w:hAnsi="Times New Roman" w:cs="Times New Roman"/>
          <w:sz w:val="24"/>
          <w:szCs w:val="24"/>
        </w:rPr>
        <w:lastRenderedPageBreak/>
        <w:t>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0917D7" w:rsidRPr="000917D7" w:rsidRDefault="000917D7" w:rsidP="000917D7">
      <w:pPr>
        <w:ind w:right="560" w:firstLine="567"/>
        <w:jc w:val="both"/>
        <w:rPr>
          <w:rFonts w:ascii="Times New Roman" w:eastAsia="Arial" w:hAnsi="Times New Roman" w:cs="Times New Roman"/>
          <w:sz w:val="24"/>
          <w:szCs w:val="24"/>
        </w:rPr>
      </w:pPr>
    </w:p>
    <w:p w:rsidR="000917D7" w:rsidRPr="000917D7" w:rsidRDefault="000917D7" w:rsidP="000917D7">
      <w:pPr>
        <w:ind w:right="560"/>
        <w:jc w:val="center"/>
        <w:rPr>
          <w:rFonts w:ascii="Times New Roman" w:eastAsia="Arial" w:hAnsi="Times New Roman" w:cs="Times New Roman"/>
          <w:b/>
          <w:sz w:val="24"/>
          <w:szCs w:val="24"/>
        </w:rPr>
      </w:pPr>
      <w:bookmarkStart w:id="12" w:name="page19"/>
      <w:bookmarkEnd w:id="12"/>
      <w:r w:rsidRPr="000917D7">
        <w:rPr>
          <w:rFonts w:ascii="Times New Roman" w:eastAsia="Arial" w:hAnsi="Times New Roman" w:cs="Times New Roman"/>
          <w:b/>
          <w:sz w:val="24"/>
          <w:szCs w:val="24"/>
        </w:rPr>
        <w:t xml:space="preserve">8. ОТВЕТСТВЕННОСТЬ ОРГАНОВ ТЕРРИТОРИАЛЬНОГО ОБЩЕСТВЕННОГО САМОУПРАВЛЕНИЯ, </w:t>
      </w:r>
      <w:proofErr w:type="gramStart"/>
      <w:r w:rsidRPr="000917D7">
        <w:rPr>
          <w:rFonts w:ascii="Times New Roman" w:eastAsia="Arial" w:hAnsi="Times New Roman" w:cs="Times New Roman"/>
          <w:b/>
          <w:sz w:val="24"/>
          <w:szCs w:val="24"/>
        </w:rPr>
        <w:t>КОНТРОЛЬ ЗА</w:t>
      </w:r>
      <w:proofErr w:type="gramEnd"/>
      <w:r w:rsidRPr="000917D7">
        <w:rPr>
          <w:rFonts w:ascii="Times New Roman" w:eastAsia="Arial" w:hAnsi="Times New Roman" w:cs="Times New Roman"/>
          <w:b/>
          <w:sz w:val="24"/>
          <w:szCs w:val="24"/>
        </w:rPr>
        <w:t xml:space="preserve"> ДЕЯТЕЛЬНОСТЬЮ ТОС</w:t>
      </w:r>
    </w:p>
    <w:p w:rsidR="000917D7" w:rsidRPr="000917D7" w:rsidRDefault="000917D7" w:rsidP="000917D7">
      <w:pPr>
        <w:ind w:right="-1"/>
        <w:jc w:val="both"/>
        <w:rPr>
          <w:rFonts w:ascii="Times New Roman" w:eastAsia="Times New Roman" w:hAnsi="Times New Roman" w:cs="Times New Roman"/>
          <w:sz w:val="24"/>
          <w:szCs w:val="24"/>
        </w:rPr>
      </w:pPr>
    </w:p>
    <w:p w:rsidR="000917D7" w:rsidRPr="000917D7" w:rsidRDefault="000917D7" w:rsidP="000917D7">
      <w:pPr>
        <w:ind w:right="560" w:firstLine="567"/>
        <w:jc w:val="both"/>
        <w:rPr>
          <w:rFonts w:ascii="Times New Roman" w:eastAsia="Times New Roman" w:hAnsi="Times New Roman" w:cs="Times New Roman"/>
          <w:sz w:val="24"/>
          <w:szCs w:val="24"/>
        </w:rPr>
      </w:pP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8.1. Органы территориального общественного самоуправления несут ответственность за законность и обоснованность принимаемых решений.</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0917D7" w:rsidRPr="000917D7" w:rsidRDefault="000917D7" w:rsidP="000917D7">
      <w:pPr>
        <w:numPr>
          <w:ilvl w:val="0"/>
          <w:numId w:val="30"/>
        </w:numPr>
        <w:tabs>
          <w:tab w:val="left" w:pos="-2127"/>
        </w:tabs>
        <w:spacing w:after="0" w:line="240" w:lineRule="auto"/>
        <w:ind w:right="560" w:firstLine="567"/>
        <w:jc w:val="both"/>
        <w:rPr>
          <w:rFonts w:ascii="Times New Roman" w:eastAsia="Arial" w:hAnsi="Times New Roman" w:cs="Times New Roman"/>
          <w:sz w:val="24"/>
          <w:szCs w:val="24"/>
        </w:rPr>
      </w:pPr>
      <w:proofErr w:type="gramStart"/>
      <w:r w:rsidRPr="000917D7">
        <w:rPr>
          <w:rFonts w:ascii="Times New Roman" w:eastAsia="Arial" w:hAnsi="Times New Roman" w:cs="Times New Roman"/>
          <w:sz w:val="24"/>
          <w:szCs w:val="24"/>
        </w:rPr>
        <w:t>Контроль за</w:t>
      </w:r>
      <w:proofErr w:type="gramEnd"/>
      <w:r w:rsidRPr="000917D7">
        <w:rPr>
          <w:rFonts w:ascii="Times New Roman" w:eastAsia="Arial" w:hAnsi="Times New Roman" w:cs="Times New Roman"/>
          <w:sz w:val="24"/>
          <w:szCs w:val="24"/>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муниципального образования, регистрирующей и ведущей учет уставов территориальных общественных самоуправлений.</w:t>
      </w:r>
    </w:p>
    <w:p w:rsidR="000917D7" w:rsidRPr="000917D7" w:rsidRDefault="000917D7" w:rsidP="000917D7">
      <w:pPr>
        <w:numPr>
          <w:ilvl w:val="0"/>
          <w:numId w:val="30"/>
        </w:numPr>
        <w:tabs>
          <w:tab w:val="left" w:pos="-2127"/>
        </w:tabs>
        <w:spacing w:after="0" w:line="240" w:lineRule="auto"/>
        <w:ind w:right="560" w:firstLine="567"/>
        <w:jc w:val="both"/>
        <w:rPr>
          <w:rFonts w:ascii="Times New Roman" w:eastAsia="Arial" w:hAnsi="Times New Roman" w:cs="Times New Roman"/>
          <w:sz w:val="24"/>
          <w:szCs w:val="24"/>
        </w:rPr>
      </w:pPr>
      <w:proofErr w:type="gramStart"/>
      <w:r w:rsidRPr="000917D7">
        <w:rPr>
          <w:rFonts w:ascii="Times New Roman" w:eastAsia="Arial" w:hAnsi="Times New Roman" w:cs="Times New Roman"/>
          <w:sz w:val="24"/>
          <w:szCs w:val="24"/>
        </w:rPr>
        <w:t>Контроль за</w:t>
      </w:r>
      <w:proofErr w:type="gramEnd"/>
      <w:r w:rsidRPr="000917D7">
        <w:rPr>
          <w:rFonts w:ascii="Times New Roman" w:eastAsia="Arial" w:hAnsi="Times New Roman" w:cs="Times New Roman"/>
          <w:sz w:val="24"/>
          <w:szCs w:val="24"/>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0917D7" w:rsidRPr="000917D7" w:rsidRDefault="000917D7" w:rsidP="000917D7">
      <w:pPr>
        <w:ind w:right="560" w:firstLine="567"/>
        <w:jc w:val="both"/>
        <w:rPr>
          <w:rFonts w:ascii="Times New Roman" w:eastAsia="Times New Roman" w:hAnsi="Times New Roman" w:cs="Times New Roman"/>
          <w:sz w:val="24"/>
          <w:szCs w:val="24"/>
        </w:rPr>
      </w:pPr>
    </w:p>
    <w:p w:rsidR="000917D7" w:rsidRPr="000917D7" w:rsidRDefault="000917D7" w:rsidP="000917D7">
      <w:pPr>
        <w:pStyle w:val="a5"/>
        <w:ind w:left="0" w:right="560"/>
        <w:jc w:val="center"/>
        <w:rPr>
          <w:rFonts w:ascii="Times New Roman" w:eastAsia="Arial" w:hAnsi="Times New Roman"/>
          <w:b/>
          <w:sz w:val="24"/>
          <w:szCs w:val="24"/>
        </w:rPr>
      </w:pPr>
      <w:r w:rsidRPr="000917D7">
        <w:rPr>
          <w:rFonts w:ascii="Times New Roman" w:eastAsia="Arial" w:hAnsi="Times New Roman"/>
          <w:b/>
          <w:sz w:val="24"/>
          <w:szCs w:val="24"/>
        </w:rPr>
        <w:t>9. ПРИОСТАНОВЛЕНИЕ И ПРЕКРАЩЕНИЕ ДЕЯТЕЛЬНОСТИ</w:t>
      </w:r>
    </w:p>
    <w:p w:rsidR="000917D7" w:rsidRPr="000917D7" w:rsidRDefault="000917D7" w:rsidP="000917D7">
      <w:pPr>
        <w:ind w:right="560"/>
        <w:jc w:val="center"/>
        <w:rPr>
          <w:rFonts w:ascii="Times New Roman" w:eastAsia="Arial" w:hAnsi="Times New Roman" w:cs="Times New Roman"/>
          <w:b/>
          <w:sz w:val="24"/>
          <w:szCs w:val="24"/>
        </w:rPr>
      </w:pPr>
      <w:r w:rsidRPr="000917D7">
        <w:rPr>
          <w:rFonts w:ascii="Times New Roman" w:eastAsia="Arial" w:hAnsi="Times New Roman" w:cs="Times New Roman"/>
          <w:b/>
          <w:sz w:val="24"/>
          <w:szCs w:val="24"/>
        </w:rPr>
        <w:t>ТЕРРИТОРИАЛЬНЫХ ОБЩЕСТВЕННЫХ САМОУПРАВЛЕНИЙ ИХ ОРГАНОВ</w:t>
      </w:r>
    </w:p>
    <w:p w:rsidR="000917D7" w:rsidRPr="000917D7" w:rsidRDefault="000917D7" w:rsidP="000917D7">
      <w:pPr>
        <w:ind w:right="560" w:firstLine="567"/>
        <w:jc w:val="both"/>
        <w:rPr>
          <w:rFonts w:ascii="Times New Roman" w:eastAsia="Arial" w:hAnsi="Times New Roman" w:cs="Times New Roman"/>
          <w:sz w:val="24"/>
          <w:szCs w:val="24"/>
        </w:rPr>
      </w:pPr>
    </w:p>
    <w:p w:rsidR="000917D7" w:rsidRPr="000917D7" w:rsidRDefault="000917D7" w:rsidP="000917D7">
      <w:pPr>
        <w:pStyle w:val="a5"/>
        <w:numPr>
          <w:ilvl w:val="1"/>
          <w:numId w:val="37"/>
        </w:numPr>
        <w:spacing w:after="0" w:line="240" w:lineRule="auto"/>
        <w:ind w:left="0" w:right="560" w:firstLine="567"/>
        <w:jc w:val="both"/>
        <w:rPr>
          <w:rFonts w:ascii="Times New Roman" w:eastAsia="Arial" w:hAnsi="Times New Roman"/>
          <w:sz w:val="24"/>
          <w:szCs w:val="24"/>
        </w:rPr>
      </w:pPr>
      <w:r w:rsidRPr="000917D7">
        <w:rPr>
          <w:rFonts w:ascii="Times New Roman" w:eastAsia="Arial" w:hAnsi="Times New Roman"/>
          <w:sz w:val="24"/>
          <w:szCs w:val="24"/>
        </w:rPr>
        <w:t>Приостановление деятельности территориальных общественных самоуправлений и их органов осуществляется в соответствии с законодательством.</w:t>
      </w:r>
    </w:p>
    <w:p w:rsidR="000917D7" w:rsidRPr="000917D7" w:rsidRDefault="000917D7" w:rsidP="000917D7">
      <w:pPr>
        <w:pStyle w:val="a5"/>
        <w:numPr>
          <w:ilvl w:val="1"/>
          <w:numId w:val="37"/>
        </w:numPr>
        <w:spacing w:after="0" w:line="240" w:lineRule="auto"/>
        <w:ind w:left="0" w:right="560" w:firstLine="567"/>
        <w:jc w:val="both"/>
        <w:rPr>
          <w:rFonts w:ascii="Times New Roman" w:eastAsia="Arial" w:hAnsi="Times New Roman"/>
          <w:sz w:val="24"/>
          <w:szCs w:val="24"/>
        </w:rPr>
      </w:pPr>
      <w:r w:rsidRPr="000917D7">
        <w:rPr>
          <w:rFonts w:ascii="Times New Roman" w:eastAsia="Arial" w:hAnsi="Times New Roman"/>
          <w:sz w:val="24"/>
          <w:szCs w:val="24"/>
        </w:rPr>
        <w:t>Деятельность территориального общественного самоуправления прекращается по решению собрания, конференции граждан или по решению суда.</w:t>
      </w:r>
    </w:p>
    <w:p w:rsidR="000917D7" w:rsidRPr="000917D7" w:rsidRDefault="000917D7" w:rsidP="000917D7">
      <w:pPr>
        <w:pStyle w:val="a5"/>
        <w:numPr>
          <w:ilvl w:val="1"/>
          <w:numId w:val="37"/>
        </w:numPr>
        <w:spacing w:after="0" w:line="240" w:lineRule="auto"/>
        <w:ind w:left="0" w:right="560" w:firstLine="567"/>
        <w:jc w:val="both"/>
        <w:rPr>
          <w:rFonts w:ascii="Times New Roman" w:eastAsia="Times New Roman" w:hAnsi="Times New Roman"/>
          <w:sz w:val="24"/>
          <w:szCs w:val="24"/>
        </w:rPr>
      </w:pPr>
      <w:r w:rsidRPr="000917D7">
        <w:rPr>
          <w:rFonts w:ascii="Times New Roman" w:eastAsia="Arial" w:hAnsi="Times New Roman"/>
          <w:sz w:val="24"/>
          <w:szCs w:val="24"/>
        </w:rPr>
        <w:t xml:space="preserve">Решение о прекращении деятельности территориального общественного самоуправления направляется в Совет депутатов муниципального образования, Главе муниципального образования. </w:t>
      </w:r>
    </w:p>
    <w:p w:rsidR="000917D7" w:rsidRPr="000917D7" w:rsidRDefault="000917D7" w:rsidP="000917D7">
      <w:pPr>
        <w:ind w:right="560" w:firstLine="567"/>
        <w:jc w:val="both"/>
        <w:rPr>
          <w:rFonts w:ascii="Times New Roman" w:eastAsia="Arial" w:hAnsi="Times New Roman" w:cs="Times New Roman"/>
          <w:sz w:val="24"/>
          <w:szCs w:val="24"/>
        </w:rPr>
      </w:pPr>
      <w:r w:rsidRPr="000917D7">
        <w:rPr>
          <w:rFonts w:ascii="Times New Roman" w:eastAsia="Arial" w:hAnsi="Times New Roman" w:cs="Times New Roman"/>
          <w:sz w:val="24"/>
          <w:szCs w:val="24"/>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0917D7" w:rsidRPr="000917D7" w:rsidRDefault="000917D7" w:rsidP="000917D7">
      <w:pPr>
        <w:ind w:right="-1" w:firstLine="567"/>
        <w:jc w:val="both"/>
        <w:rPr>
          <w:rFonts w:ascii="Times New Roman" w:eastAsia="Times New Roman" w:hAnsi="Times New Roman" w:cs="Times New Roman"/>
          <w:sz w:val="24"/>
          <w:szCs w:val="24"/>
        </w:rPr>
      </w:pPr>
    </w:p>
    <w:p w:rsidR="000917D7" w:rsidRPr="000917D7" w:rsidRDefault="000917D7" w:rsidP="000917D7">
      <w:pPr>
        <w:ind w:right="560" w:firstLine="567"/>
        <w:jc w:val="both"/>
        <w:rPr>
          <w:rFonts w:ascii="Times New Roman" w:eastAsia="Arial" w:hAnsi="Times New Roman" w:cs="Times New Roman"/>
          <w:sz w:val="24"/>
          <w:szCs w:val="24"/>
        </w:rPr>
      </w:pPr>
      <w:proofErr w:type="gramStart"/>
      <w:r w:rsidRPr="000917D7">
        <w:rPr>
          <w:rFonts w:ascii="Times New Roman" w:eastAsia="Arial" w:hAnsi="Times New Roman" w:cs="Times New Roman"/>
          <w:sz w:val="24"/>
          <w:szCs w:val="24"/>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bookmarkStart w:id="13" w:name="page20"/>
      <w:bookmarkEnd w:id="13"/>
      <w:proofErr w:type="gramEnd"/>
    </w:p>
    <w:p w:rsidR="000917D7" w:rsidRPr="000917D7" w:rsidRDefault="000917D7" w:rsidP="000917D7">
      <w:pPr>
        <w:jc w:val="right"/>
        <w:rPr>
          <w:sz w:val="24"/>
          <w:szCs w:val="24"/>
        </w:rPr>
      </w:pPr>
      <w:r w:rsidRPr="000917D7">
        <w:rPr>
          <w:sz w:val="24"/>
          <w:szCs w:val="24"/>
        </w:rPr>
        <w:t>ПРИЛОЖЕНИЕ</w:t>
      </w:r>
    </w:p>
    <w:p w:rsidR="000917D7" w:rsidRPr="000917D7" w:rsidRDefault="000917D7" w:rsidP="000917D7">
      <w:pPr>
        <w:jc w:val="right"/>
        <w:rPr>
          <w:sz w:val="24"/>
          <w:szCs w:val="24"/>
        </w:rPr>
      </w:pPr>
      <w:r w:rsidRPr="000917D7">
        <w:rPr>
          <w:sz w:val="24"/>
          <w:szCs w:val="24"/>
        </w:rPr>
        <w:t>УТВЕРЖДЕН</w:t>
      </w:r>
    </w:p>
    <w:p w:rsidR="000917D7" w:rsidRPr="000917D7" w:rsidRDefault="000917D7" w:rsidP="000917D7">
      <w:pPr>
        <w:jc w:val="right"/>
        <w:rPr>
          <w:sz w:val="24"/>
          <w:szCs w:val="24"/>
        </w:rPr>
      </w:pPr>
      <w:r w:rsidRPr="000917D7">
        <w:rPr>
          <w:sz w:val="24"/>
          <w:szCs w:val="24"/>
        </w:rPr>
        <w:t xml:space="preserve"> постановлением администрации </w:t>
      </w:r>
    </w:p>
    <w:p w:rsidR="000917D7" w:rsidRPr="000917D7" w:rsidRDefault="000917D7" w:rsidP="000917D7">
      <w:pPr>
        <w:jc w:val="right"/>
        <w:rPr>
          <w:sz w:val="24"/>
          <w:szCs w:val="24"/>
        </w:rPr>
      </w:pPr>
      <w:r w:rsidRPr="000917D7">
        <w:rPr>
          <w:sz w:val="24"/>
          <w:szCs w:val="24"/>
        </w:rPr>
        <w:t xml:space="preserve"> Воздвиженского сельсовета </w:t>
      </w:r>
      <w:proofErr w:type="spellStart"/>
      <w:r w:rsidRPr="000917D7">
        <w:rPr>
          <w:sz w:val="24"/>
          <w:szCs w:val="24"/>
        </w:rPr>
        <w:t>Чулымского</w:t>
      </w:r>
      <w:proofErr w:type="spellEnd"/>
      <w:r w:rsidRPr="000917D7">
        <w:rPr>
          <w:sz w:val="24"/>
          <w:szCs w:val="24"/>
        </w:rPr>
        <w:t xml:space="preserve"> района Новосибирской области </w:t>
      </w:r>
    </w:p>
    <w:p w:rsidR="000917D7" w:rsidRPr="000917D7" w:rsidRDefault="000917D7" w:rsidP="000917D7">
      <w:pPr>
        <w:jc w:val="right"/>
        <w:rPr>
          <w:sz w:val="24"/>
          <w:szCs w:val="24"/>
        </w:rPr>
      </w:pPr>
      <w:r w:rsidRPr="000917D7">
        <w:rPr>
          <w:sz w:val="24"/>
          <w:szCs w:val="24"/>
        </w:rPr>
        <w:t xml:space="preserve">от    04.09.2017г. № 57                                   </w:t>
      </w:r>
    </w:p>
    <w:p w:rsidR="000917D7" w:rsidRPr="000917D7" w:rsidRDefault="000917D7" w:rsidP="000917D7">
      <w:pPr>
        <w:pStyle w:val="formattexttopleveltextcentertext"/>
        <w:spacing w:before="0" w:beforeAutospacing="0" w:after="0" w:afterAutospacing="0"/>
        <w:jc w:val="center"/>
        <w:rPr>
          <w:b/>
        </w:rPr>
      </w:pPr>
      <w:r w:rsidRPr="000917D7">
        <w:rPr>
          <w:b/>
        </w:rPr>
        <w:t xml:space="preserve">Порядок </w:t>
      </w:r>
    </w:p>
    <w:p w:rsidR="000917D7" w:rsidRPr="000917D7" w:rsidRDefault="000917D7" w:rsidP="000917D7">
      <w:pPr>
        <w:pStyle w:val="formattexttopleveltextcentertext"/>
        <w:spacing w:before="0" w:beforeAutospacing="0" w:after="0" w:afterAutospacing="0"/>
        <w:jc w:val="center"/>
        <w:rPr>
          <w:b/>
        </w:rPr>
      </w:pPr>
      <w:r w:rsidRPr="000917D7">
        <w:rPr>
          <w:b/>
        </w:rPr>
        <w:t xml:space="preserve">получения   муниципальными служащими администрации Воздвиженского сельсовета </w:t>
      </w:r>
      <w:proofErr w:type="spellStart"/>
      <w:r w:rsidRPr="000917D7">
        <w:rPr>
          <w:b/>
        </w:rPr>
        <w:t>Чулымского</w:t>
      </w:r>
      <w:proofErr w:type="spellEnd"/>
      <w:r w:rsidRPr="000917D7">
        <w:rPr>
          <w:b/>
        </w:rPr>
        <w:t xml:space="preserve">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
    <w:p w:rsidR="000917D7" w:rsidRPr="000917D7" w:rsidRDefault="000917D7" w:rsidP="000917D7">
      <w:pPr>
        <w:pStyle w:val="formattexttopleveltextcentertext"/>
        <w:spacing w:before="0" w:beforeAutospacing="0" w:after="0" w:afterAutospacing="0"/>
        <w:jc w:val="center"/>
        <w:rPr>
          <w:b/>
        </w:rPr>
      </w:pPr>
    </w:p>
    <w:p w:rsidR="000917D7" w:rsidRPr="000917D7" w:rsidRDefault="000917D7" w:rsidP="000917D7">
      <w:pPr>
        <w:ind w:firstLine="567"/>
        <w:jc w:val="both"/>
        <w:rPr>
          <w:sz w:val="24"/>
          <w:szCs w:val="24"/>
        </w:rPr>
      </w:pPr>
      <w:r w:rsidRPr="000917D7">
        <w:rPr>
          <w:sz w:val="24"/>
          <w:szCs w:val="24"/>
        </w:rPr>
        <w:t xml:space="preserve">  1. Настоящий Порядок разработан в соответствии с пунктом 3 части 1 </w:t>
      </w:r>
      <w:hyperlink r:id="rId7" w:history="1">
        <w:r w:rsidRPr="000917D7">
          <w:rPr>
            <w:rStyle w:val="a4"/>
            <w:sz w:val="24"/>
            <w:szCs w:val="24"/>
          </w:rPr>
          <w:t>статьи 14 Федерального закона от 02.03.2007 N 25-ФЗ «О муниципальной службе в Российской Федерации»</w:t>
        </w:r>
      </w:hyperlink>
      <w:r w:rsidRPr="000917D7">
        <w:rPr>
          <w:sz w:val="24"/>
          <w:szCs w:val="24"/>
        </w:rPr>
        <w:t xml:space="preserve"> и определяет процедуру выдачи разрешения представителем нанимателя на участие муниципальных служащих администрации   Воздвиженского  сельсовета </w:t>
      </w:r>
      <w:proofErr w:type="spellStart"/>
      <w:r w:rsidRPr="000917D7">
        <w:rPr>
          <w:sz w:val="24"/>
          <w:szCs w:val="24"/>
        </w:rPr>
        <w:t>Чулымского</w:t>
      </w:r>
      <w:proofErr w:type="spellEnd"/>
      <w:r w:rsidRPr="000917D7">
        <w:rPr>
          <w:sz w:val="24"/>
          <w:szCs w:val="24"/>
        </w:rPr>
        <w:t xml:space="preserve"> района Новосибирской области   (далее – муниципальные служащие) на безвозмездной основе в управлении общественной организацией (кроме политической партии), жилищным, </w:t>
      </w:r>
      <w:proofErr w:type="spellStart"/>
      <w:proofErr w:type="gramStart"/>
      <w:r w:rsidRPr="000917D7">
        <w:rPr>
          <w:sz w:val="24"/>
          <w:szCs w:val="24"/>
        </w:rPr>
        <w:t>жилищно</w:t>
      </w:r>
      <w:proofErr w:type="spellEnd"/>
      <w:r w:rsidRPr="000917D7">
        <w:rPr>
          <w:sz w:val="24"/>
          <w:szCs w:val="24"/>
        </w:rPr>
        <w:t xml:space="preserve"> – строительным</w:t>
      </w:r>
      <w:proofErr w:type="gramEnd"/>
      <w:r w:rsidRPr="000917D7">
        <w:rPr>
          <w:sz w:val="24"/>
          <w:szCs w:val="24"/>
        </w:rPr>
        <w:t xml:space="preserve">,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(далее </w:t>
      </w:r>
      <w:proofErr w:type="gramStart"/>
      <w:r w:rsidRPr="000917D7">
        <w:rPr>
          <w:sz w:val="24"/>
          <w:szCs w:val="24"/>
        </w:rPr>
        <w:t>-у</w:t>
      </w:r>
      <w:proofErr w:type="gramEnd"/>
      <w:r w:rsidRPr="000917D7">
        <w:rPr>
          <w:sz w:val="24"/>
          <w:szCs w:val="24"/>
        </w:rPr>
        <w:t xml:space="preserve">частие в управлении некоммерческой организацией). </w:t>
      </w:r>
    </w:p>
    <w:p w:rsidR="000917D7" w:rsidRPr="000917D7" w:rsidRDefault="000917D7" w:rsidP="000917D7">
      <w:pPr>
        <w:ind w:firstLine="567"/>
        <w:jc w:val="both"/>
        <w:rPr>
          <w:sz w:val="24"/>
          <w:szCs w:val="24"/>
        </w:rPr>
      </w:pPr>
      <w:r w:rsidRPr="000917D7">
        <w:rPr>
          <w:sz w:val="24"/>
          <w:szCs w:val="24"/>
        </w:rPr>
        <w:t xml:space="preserve">2. Муниципальные служащие, изъявившие желание участвовать в управлении некоммерческой организацией, оформляют в письменной форме на имя Главы   Воздвиженского  сельсовета </w:t>
      </w:r>
      <w:proofErr w:type="spellStart"/>
      <w:r w:rsidRPr="000917D7">
        <w:rPr>
          <w:sz w:val="24"/>
          <w:szCs w:val="24"/>
        </w:rPr>
        <w:t>Чулымского</w:t>
      </w:r>
      <w:proofErr w:type="spellEnd"/>
      <w:r w:rsidRPr="000917D7">
        <w:rPr>
          <w:sz w:val="24"/>
          <w:szCs w:val="24"/>
        </w:rPr>
        <w:t xml:space="preserve"> района Новосибирской области (дале</w:t>
      </w:r>
      <w:proofErr w:type="gramStart"/>
      <w:r w:rsidRPr="000917D7">
        <w:rPr>
          <w:sz w:val="24"/>
          <w:szCs w:val="24"/>
        </w:rPr>
        <w:t>е-</w:t>
      </w:r>
      <w:proofErr w:type="gramEnd"/>
      <w:r w:rsidRPr="000917D7">
        <w:rPr>
          <w:sz w:val="24"/>
          <w:szCs w:val="24"/>
        </w:rPr>
        <w:t xml:space="preserve"> Глава) ходатайство о разрешении участия в управлении некоммерческой организации (далее - ходатайство),составленное по форме согласно </w:t>
      </w:r>
      <w:hyperlink r:id="rId8" w:history="1">
        <w:r w:rsidRPr="000917D7">
          <w:rPr>
            <w:rStyle w:val="a4"/>
            <w:sz w:val="24"/>
            <w:szCs w:val="24"/>
          </w:rPr>
          <w:t>приложению N 1</w:t>
        </w:r>
      </w:hyperlink>
      <w:r w:rsidRPr="000917D7">
        <w:rPr>
          <w:sz w:val="24"/>
          <w:szCs w:val="24"/>
        </w:rPr>
        <w:t xml:space="preserve"> к настоящему Порядку, и направляют его в администрацию  Воздвиженского  сельсовета </w:t>
      </w:r>
      <w:proofErr w:type="spellStart"/>
      <w:r w:rsidRPr="000917D7">
        <w:rPr>
          <w:sz w:val="24"/>
          <w:szCs w:val="24"/>
        </w:rPr>
        <w:t>Чулымского</w:t>
      </w:r>
      <w:proofErr w:type="spellEnd"/>
      <w:r w:rsidRPr="000917D7">
        <w:rPr>
          <w:sz w:val="24"/>
          <w:szCs w:val="24"/>
        </w:rPr>
        <w:t xml:space="preserve"> района Новосибирской области   (далее – администрация). Муниципальный  служащий вправе </w:t>
      </w:r>
      <w:r w:rsidRPr="000917D7">
        <w:rPr>
          <w:sz w:val="24"/>
          <w:szCs w:val="24"/>
        </w:rPr>
        <w:lastRenderedPageBreak/>
        <w:t>дополнительно представить письменные пояснения по вопросу его участия в управлении некоммерческой организацией.</w:t>
      </w:r>
    </w:p>
    <w:p w:rsidR="000917D7" w:rsidRPr="000917D7" w:rsidRDefault="000917D7" w:rsidP="000917D7">
      <w:pPr>
        <w:ind w:firstLine="567"/>
        <w:jc w:val="both"/>
        <w:rPr>
          <w:sz w:val="24"/>
          <w:szCs w:val="24"/>
        </w:rPr>
      </w:pPr>
      <w:r w:rsidRPr="000917D7">
        <w:rPr>
          <w:sz w:val="24"/>
          <w:szCs w:val="24"/>
        </w:rPr>
        <w:t>3. Уполномоченный специалист администрации осуществляет регистрацию поступивших ходатайств в день их поступления в Журнале регистрации ходатайств и в течение трех рабочих дней со дня регистрации представляет ходатайство Главе.</w:t>
      </w:r>
    </w:p>
    <w:p w:rsidR="000917D7" w:rsidRPr="000917D7" w:rsidRDefault="000917D7" w:rsidP="000917D7">
      <w:pPr>
        <w:ind w:firstLine="567"/>
        <w:jc w:val="both"/>
        <w:rPr>
          <w:sz w:val="24"/>
          <w:szCs w:val="24"/>
        </w:rPr>
      </w:pPr>
      <w:r w:rsidRPr="000917D7">
        <w:rPr>
          <w:sz w:val="24"/>
          <w:szCs w:val="24"/>
        </w:rPr>
        <w:t xml:space="preserve"> Журнал регистрации ходатайств оформляется и ведётся по форме согласно </w:t>
      </w:r>
      <w:hyperlink r:id="rId9" w:history="1">
        <w:r w:rsidRPr="000917D7">
          <w:rPr>
            <w:rStyle w:val="a4"/>
            <w:sz w:val="24"/>
            <w:szCs w:val="24"/>
          </w:rPr>
          <w:t>приложению N 2</w:t>
        </w:r>
      </w:hyperlink>
      <w:r w:rsidRPr="000917D7">
        <w:rPr>
          <w:sz w:val="24"/>
          <w:szCs w:val="24"/>
        </w:rPr>
        <w:t xml:space="preserve"> к настоящему Порядку, хранится в месте, защищенном от несанкционированного доступа. </w:t>
      </w:r>
    </w:p>
    <w:p w:rsidR="000917D7" w:rsidRPr="000917D7" w:rsidRDefault="000917D7" w:rsidP="000917D7">
      <w:pPr>
        <w:ind w:firstLine="567"/>
        <w:jc w:val="both"/>
        <w:rPr>
          <w:sz w:val="24"/>
          <w:szCs w:val="24"/>
        </w:rPr>
      </w:pPr>
      <w:r w:rsidRPr="000917D7">
        <w:rPr>
          <w:sz w:val="24"/>
          <w:szCs w:val="24"/>
        </w:rPr>
        <w:t>4. Глава   по результатам рассмотрения им ходатайства принимает одно из следующих решений:</w:t>
      </w:r>
    </w:p>
    <w:p w:rsidR="000917D7" w:rsidRPr="000917D7" w:rsidRDefault="000917D7" w:rsidP="000917D7">
      <w:pPr>
        <w:ind w:firstLine="567"/>
        <w:jc w:val="both"/>
        <w:rPr>
          <w:sz w:val="24"/>
          <w:szCs w:val="24"/>
        </w:rPr>
      </w:pPr>
      <w:r w:rsidRPr="000917D7">
        <w:rPr>
          <w:sz w:val="24"/>
          <w:szCs w:val="24"/>
        </w:rPr>
        <w:t>1) разрешить участие в управлении некоммерческой организацией;</w:t>
      </w:r>
    </w:p>
    <w:p w:rsidR="000917D7" w:rsidRPr="000917D7" w:rsidRDefault="000917D7" w:rsidP="000917D7">
      <w:pPr>
        <w:ind w:firstLine="567"/>
        <w:jc w:val="both"/>
        <w:rPr>
          <w:sz w:val="24"/>
          <w:szCs w:val="24"/>
        </w:rPr>
      </w:pPr>
      <w:r w:rsidRPr="000917D7">
        <w:rPr>
          <w:sz w:val="24"/>
          <w:szCs w:val="24"/>
        </w:rPr>
        <w:t>2) запретить участие в управлении некоммерческой организацией.</w:t>
      </w:r>
      <w:r w:rsidRPr="000917D7">
        <w:rPr>
          <w:sz w:val="24"/>
          <w:szCs w:val="24"/>
        </w:rPr>
        <w:br/>
        <w:t>Решение Главы   принимается путем наложения на ходатайство резолюции «разрешить» или «отказать».</w:t>
      </w:r>
    </w:p>
    <w:p w:rsidR="000917D7" w:rsidRPr="000917D7" w:rsidRDefault="000917D7" w:rsidP="000917D7">
      <w:pPr>
        <w:ind w:firstLine="567"/>
        <w:jc w:val="both"/>
        <w:rPr>
          <w:sz w:val="24"/>
          <w:szCs w:val="24"/>
        </w:rPr>
      </w:pPr>
      <w:r w:rsidRPr="000917D7">
        <w:rPr>
          <w:sz w:val="24"/>
          <w:szCs w:val="24"/>
        </w:rPr>
        <w:t>5. Уполномоченный специалист администрации  вносит резолюцию Главы   в журнал регистрации ходатайств и в течение двух рабочих дней информирует муниципального служащего о принятом решении под роспись.</w:t>
      </w:r>
    </w:p>
    <w:p w:rsidR="000917D7" w:rsidRPr="000917D7" w:rsidRDefault="000917D7" w:rsidP="000917D7">
      <w:pPr>
        <w:ind w:firstLine="567"/>
        <w:jc w:val="both"/>
        <w:rPr>
          <w:sz w:val="24"/>
          <w:szCs w:val="24"/>
        </w:rPr>
      </w:pPr>
      <w:r w:rsidRPr="000917D7">
        <w:rPr>
          <w:sz w:val="24"/>
          <w:szCs w:val="24"/>
        </w:rPr>
        <w:t>6. Ходатайство, зарегистрированное в установленном порядке с резолюцией Главы, приобщается к личному делу муниципального служащего.</w:t>
      </w:r>
    </w:p>
    <w:p w:rsidR="000917D7" w:rsidRPr="000917D7" w:rsidRDefault="000917D7" w:rsidP="000917D7">
      <w:pPr>
        <w:ind w:firstLine="567"/>
        <w:jc w:val="both"/>
        <w:rPr>
          <w:sz w:val="24"/>
          <w:szCs w:val="24"/>
        </w:rPr>
      </w:pPr>
      <w:r w:rsidRPr="000917D7">
        <w:rPr>
          <w:sz w:val="24"/>
          <w:szCs w:val="24"/>
        </w:rPr>
        <w:t>7. Копия ходатайства с резолюцией Главы   выдается муниципальному служащему на руки. Муниципальный служащий расписывается в журнале регистрации о получении копии ходатайства.</w:t>
      </w:r>
    </w:p>
    <w:p w:rsidR="000917D7" w:rsidRPr="000917D7" w:rsidRDefault="000917D7" w:rsidP="000917D7">
      <w:pPr>
        <w:jc w:val="both"/>
        <w:rPr>
          <w:sz w:val="24"/>
          <w:szCs w:val="24"/>
        </w:rPr>
      </w:pPr>
      <w:r w:rsidRPr="000917D7">
        <w:rPr>
          <w:sz w:val="24"/>
          <w:szCs w:val="24"/>
        </w:rPr>
        <w:t xml:space="preserve"> </w:t>
      </w:r>
    </w:p>
    <w:p w:rsidR="000917D7" w:rsidRPr="000917D7" w:rsidRDefault="000917D7" w:rsidP="000917D7">
      <w:pPr>
        <w:pStyle w:val="formattexttopleveltext"/>
        <w:jc w:val="right"/>
        <w:rPr>
          <w:b/>
        </w:rPr>
      </w:pPr>
      <w:proofErr w:type="gramStart"/>
      <w:r w:rsidRPr="000917D7">
        <w:t>Приложение N 1</w:t>
      </w:r>
      <w:r w:rsidRPr="000917D7">
        <w:br/>
        <w:t xml:space="preserve">к Порядку получения   муниципальными служащими администрации Воздвиженского сельсовета </w:t>
      </w:r>
      <w:proofErr w:type="spellStart"/>
      <w:r w:rsidRPr="000917D7">
        <w:t>Чулымского</w:t>
      </w:r>
      <w:proofErr w:type="spellEnd"/>
      <w:r w:rsidRPr="000917D7">
        <w:t xml:space="preserve">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r w:rsidRPr="000917D7">
        <w:br/>
      </w:r>
      <w:r w:rsidRPr="000917D7">
        <w:br/>
      </w:r>
      <w:r w:rsidRPr="000917D7">
        <w:rPr>
          <w:b/>
        </w:rPr>
        <w:t xml:space="preserve">Форма </w:t>
      </w:r>
      <w:proofErr w:type="gramEnd"/>
    </w:p>
    <w:p w:rsidR="000917D7" w:rsidRPr="000917D7" w:rsidRDefault="000917D7" w:rsidP="000917D7">
      <w:pPr>
        <w:pStyle w:val="formattexttopleveltext"/>
        <w:jc w:val="right"/>
      </w:pPr>
    </w:p>
    <w:p w:rsidR="000917D7" w:rsidRPr="000917D7" w:rsidRDefault="000917D7" w:rsidP="000917D7">
      <w:pPr>
        <w:pStyle w:val="formattexttopleveltext"/>
        <w:jc w:val="right"/>
      </w:pPr>
    </w:p>
    <w:p w:rsidR="000917D7" w:rsidRPr="000917D7" w:rsidRDefault="000917D7" w:rsidP="000917D7">
      <w:pPr>
        <w:pStyle w:val="formattexttopleveltext"/>
        <w:jc w:val="right"/>
      </w:pPr>
    </w:p>
    <w:p w:rsidR="000917D7" w:rsidRPr="000917D7" w:rsidRDefault="000917D7" w:rsidP="000917D7">
      <w:pPr>
        <w:pStyle w:val="formattexttopleveltext"/>
        <w:jc w:val="right"/>
      </w:pPr>
      <w:r w:rsidRPr="000917D7">
        <w:lastRenderedPageBreak/>
        <w:t xml:space="preserve">Главе  Воздвиженского сельсовета </w:t>
      </w:r>
      <w:proofErr w:type="spellStart"/>
      <w:r w:rsidRPr="000917D7">
        <w:t>Чулымского</w:t>
      </w:r>
      <w:proofErr w:type="spellEnd"/>
      <w:r w:rsidRPr="000917D7">
        <w:t xml:space="preserve"> района </w:t>
      </w:r>
      <w:r w:rsidRPr="000917D7">
        <w:br/>
        <w:t>Новосибирской области</w:t>
      </w:r>
      <w:r w:rsidRPr="000917D7">
        <w:br/>
      </w:r>
      <w:r w:rsidRPr="000917D7">
        <w:br/>
        <w:t>_______________________________</w:t>
      </w:r>
      <w:r w:rsidRPr="000917D7">
        <w:br/>
        <w:t>(Ф.И.О.)</w:t>
      </w:r>
      <w:r w:rsidRPr="000917D7">
        <w:br/>
        <w:t>от _______________________________</w:t>
      </w:r>
      <w:r w:rsidRPr="000917D7">
        <w:br/>
        <w:t>(Ф.И.О., должность)</w:t>
      </w:r>
    </w:p>
    <w:p w:rsidR="000917D7" w:rsidRPr="000917D7" w:rsidRDefault="000917D7" w:rsidP="000917D7">
      <w:pPr>
        <w:pStyle w:val="formattexttopleveltextcentertext"/>
        <w:jc w:val="center"/>
      </w:pPr>
    </w:p>
    <w:p w:rsidR="000917D7" w:rsidRPr="000917D7" w:rsidRDefault="000917D7" w:rsidP="000917D7">
      <w:pPr>
        <w:pStyle w:val="headertexttopleveltextcentertext"/>
        <w:jc w:val="center"/>
      </w:pPr>
      <w:r w:rsidRPr="000917D7">
        <w:t>Ходатайство</w:t>
      </w:r>
      <w:r w:rsidRPr="000917D7">
        <w:br/>
        <w:t>о разрешении участия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r w:rsidRPr="000917D7">
        <w:br/>
      </w:r>
    </w:p>
    <w:p w:rsidR="000917D7" w:rsidRPr="000917D7" w:rsidRDefault="000917D7" w:rsidP="000917D7">
      <w:pPr>
        <w:pStyle w:val="headertexttopleveltextcentertext"/>
        <w:jc w:val="center"/>
      </w:pPr>
      <w:r w:rsidRPr="000917D7">
        <w:t xml:space="preserve">В соответствии с пунктом 3 части 1 </w:t>
      </w:r>
      <w:hyperlink r:id="rId10" w:history="1">
        <w:r w:rsidRPr="000917D7">
          <w:rPr>
            <w:rStyle w:val="a4"/>
          </w:rPr>
          <w:t>статьи 14 Федерального закона от 02.03.2007 N 25-ФЗ «О муниципальной службе в Российской Федерации»</w:t>
        </w:r>
      </w:hyperlink>
      <w:r w:rsidRPr="000917D7">
        <w:t xml:space="preserve"> прошу Вас разрешить мне с «___» _______ 20__ года участвовать на безвозмездной основе в управлении в качестве единоличного исполнительного органа, вхождения в состав их коллегиальных органов управления (</w:t>
      </w:r>
      <w:proofErr w:type="gramStart"/>
      <w:r w:rsidRPr="000917D7">
        <w:t>нужное</w:t>
      </w:r>
      <w:proofErr w:type="gramEnd"/>
      <w:r w:rsidRPr="000917D7">
        <w:t xml:space="preserve"> подчеркнуть) ____________________________________________________________________</w:t>
      </w:r>
      <w:r w:rsidRPr="000917D7">
        <w:br/>
        <w:t>__________________________________________________________________</w:t>
      </w:r>
      <w:r w:rsidRPr="000917D7">
        <w:br/>
        <w:t>__________________________________________________________________</w:t>
      </w:r>
    </w:p>
    <w:p w:rsidR="000917D7" w:rsidRPr="000917D7" w:rsidRDefault="000917D7" w:rsidP="000917D7">
      <w:pPr>
        <w:pStyle w:val="formattexttopleveltextcentertext"/>
        <w:jc w:val="center"/>
      </w:pPr>
      <w:r w:rsidRPr="000917D7">
        <w:t>(указать наименование, юридический адрес, ИНН некоммерческой организации)</w:t>
      </w:r>
    </w:p>
    <w:p w:rsidR="000917D7" w:rsidRPr="000917D7" w:rsidRDefault="000917D7" w:rsidP="000917D7">
      <w:pPr>
        <w:pStyle w:val="formattexttopleveltext"/>
      </w:pPr>
      <w:r w:rsidRPr="000917D7">
        <w:br/>
        <w:t xml:space="preserve">Участие в управлении некоммерческой организацией не повлечет возникновение конфликта интересов. При выполнении указанной работы обязуюсь соблюдать требования, предусмотренные законодательством о </w:t>
      </w:r>
      <w:hyperlink r:id="rId11" w:history="1">
        <w:r w:rsidRPr="000917D7">
          <w:rPr>
            <w:rStyle w:val="a4"/>
          </w:rPr>
          <w:t>муниципальной службе в Российской Федерации»</w:t>
        </w:r>
      </w:hyperlink>
      <w:r w:rsidRPr="000917D7">
        <w:t>.</w:t>
      </w:r>
      <w:r w:rsidRPr="000917D7">
        <w:br/>
      </w:r>
      <w:r w:rsidRPr="000917D7">
        <w:br/>
        <w:t xml:space="preserve">«___»_____________20___г._____________________________ </w:t>
      </w:r>
      <w:r w:rsidRPr="000917D7">
        <w:br/>
      </w:r>
      <w:proofErr w:type="gramStart"/>
      <w:r w:rsidRPr="000917D7">
        <w:t xml:space="preserve">( </w:t>
      </w:r>
      <w:proofErr w:type="gramEnd"/>
      <w:r w:rsidRPr="000917D7">
        <w:t xml:space="preserve">подпись лица, направляющего ходатайство) </w:t>
      </w:r>
      <w:r w:rsidRPr="000917D7">
        <w:br/>
      </w:r>
    </w:p>
    <w:p w:rsidR="000917D7" w:rsidRPr="000917D7" w:rsidRDefault="000917D7" w:rsidP="000917D7">
      <w:pPr>
        <w:pStyle w:val="formattexttopleveltext"/>
      </w:pPr>
      <w:r w:rsidRPr="000917D7">
        <w:t>_____________________</w:t>
      </w:r>
      <w:r w:rsidRPr="000917D7">
        <w:br/>
        <w:t>(расшифровка подписи)</w:t>
      </w:r>
      <w:r w:rsidRPr="000917D7">
        <w:br/>
      </w:r>
    </w:p>
    <w:p w:rsidR="000917D7" w:rsidRPr="000917D7" w:rsidRDefault="000917D7" w:rsidP="000917D7">
      <w:pPr>
        <w:pStyle w:val="formattexttopleveltext"/>
      </w:pPr>
      <w:r w:rsidRPr="000917D7">
        <w:t>Регистрационный номер в журнале регистрации ходатайств N______</w:t>
      </w:r>
      <w:r w:rsidRPr="000917D7">
        <w:br/>
        <w:t>Дата регистрации ходатайства «____» _________________ 20____ года</w:t>
      </w:r>
      <w:proofErr w:type="gramStart"/>
      <w:r w:rsidRPr="000917D7">
        <w:t>.</w:t>
      </w:r>
      <w:proofErr w:type="gramEnd"/>
      <w:r w:rsidRPr="000917D7">
        <w:br/>
        <w:t>_____________________________ _____________________</w:t>
      </w:r>
      <w:r w:rsidRPr="000917D7">
        <w:br/>
        <w:t>(</w:t>
      </w:r>
      <w:proofErr w:type="gramStart"/>
      <w:r w:rsidRPr="000917D7">
        <w:t>ф</w:t>
      </w:r>
      <w:proofErr w:type="gramEnd"/>
      <w:r w:rsidRPr="000917D7">
        <w:t>амилия, инициалы муниципального (подпись муниципального служащего,</w:t>
      </w:r>
      <w:r w:rsidRPr="000917D7">
        <w:br/>
        <w:t xml:space="preserve"> зарегистрировавшего ходатайство) </w:t>
      </w:r>
      <w:r w:rsidRPr="000917D7">
        <w:br/>
        <w:t xml:space="preserve"> </w:t>
      </w:r>
      <w:r w:rsidRPr="000917D7">
        <w:br/>
      </w:r>
    </w:p>
    <w:p w:rsidR="000917D7" w:rsidRPr="000917D7" w:rsidRDefault="000917D7" w:rsidP="000917D7">
      <w:pPr>
        <w:pStyle w:val="formattexttopleveltext"/>
        <w:jc w:val="right"/>
        <w:rPr>
          <w:b/>
        </w:rPr>
      </w:pPr>
      <w:proofErr w:type="gramStart"/>
      <w:r w:rsidRPr="000917D7">
        <w:lastRenderedPageBreak/>
        <w:t>Приложение N 2</w:t>
      </w:r>
      <w:r w:rsidRPr="000917D7">
        <w:br/>
        <w:t xml:space="preserve">к Порядку получения   муниципальными служащими администрации  Воздвиженского  сельсовета </w:t>
      </w:r>
      <w:proofErr w:type="spellStart"/>
      <w:r w:rsidRPr="000917D7">
        <w:t>Чулымского</w:t>
      </w:r>
      <w:proofErr w:type="spellEnd"/>
      <w:r w:rsidRPr="000917D7">
        <w:t xml:space="preserve">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r w:rsidRPr="000917D7">
        <w:br/>
      </w:r>
      <w:r w:rsidRPr="000917D7">
        <w:br/>
      </w:r>
      <w:r w:rsidRPr="000917D7">
        <w:rPr>
          <w:b/>
        </w:rPr>
        <w:t xml:space="preserve">Форма </w:t>
      </w:r>
      <w:proofErr w:type="gramEnd"/>
    </w:p>
    <w:p w:rsidR="000917D7" w:rsidRPr="000917D7" w:rsidRDefault="000917D7" w:rsidP="000917D7">
      <w:pPr>
        <w:pStyle w:val="headertexttopleveltextcentertext"/>
        <w:jc w:val="center"/>
      </w:pPr>
      <w:r w:rsidRPr="000917D7">
        <w:t>Журнал</w:t>
      </w:r>
      <w:r w:rsidRPr="000917D7">
        <w:br/>
        <w:t>регистрации ходатайств о разрешении участия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r w:rsidRPr="000917D7">
        <w:br/>
      </w:r>
    </w:p>
    <w:tbl>
      <w:tblPr>
        <w:tblW w:w="0" w:type="auto"/>
        <w:tblCellSpacing w:w="15" w:type="dxa"/>
        <w:tblCellMar>
          <w:top w:w="15" w:type="dxa"/>
          <w:left w:w="15" w:type="dxa"/>
          <w:bottom w:w="15" w:type="dxa"/>
          <w:right w:w="15" w:type="dxa"/>
        </w:tblCellMar>
        <w:tblLook w:val="0000"/>
      </w:tblPr>
      <w:tblGrid>
        <w:gridCol w:w="79"/>
        <w:gridCol w:w="603"/>
        <w:gridCol w:w="1658"/>
        <w:gridCol w:w="1344"/>
        <w:gridCol w:w="1646"/>
        <w:gridCol w:w="1307"/>
        <w:gridCol w:w="1036"/>
        <w:gridCol w:w="1658"/>
        <w:gridCol w:w="65"/>
        <w:gridCol w:w="49"/>
      </w:tblGrid>
      <w:tr w:rsidR="000917D7" w:rsidRPr="000917D7" w:rsidTr="0031103E">
        <w:trPr>
          <w:gridAfter w:val="1"/>
          <w:wAfter w:w="435" w:type="dxa"/>
          <w:trHeight w:val="15"/>
          <w:tblCellSpacing w:w="15" w:type="dxa"/>
        </w:trPr>
        <w:tc>
          <w:tcPr>
            <w:tcW w:w="924" w:type="dxa"/>
            <w:vAlign w:val="center"/>
          </w:tcPr>
          <w:p w:rsidR="000917D7" w:rsidRPr="000917D7" w:rsidRDefault="000917D7" w:rsidP="0031103E">
            <w:pPr>
              <w:rPr>
                <w:sz w:val="24"/>
                <w:szCs w:val="24"/>
              </w:rPr>
            </w:pPr>
          </w:p>
        </w:tc>
        <w:tc>
          <w:tcPr>
            <w:tcW w:w="739" w:type="dxa"/>
            <w:vAlign w:val="center"/>
          </w:tcPr>
          <w:p w:rsidR="000917D7" w:rsidRPr="000917D7" w:rsidRDefault="000917D7" w:rsidP="0031103E">
            <w:pPr>
              <w:rPr>
                <w:sz w:val="24"/>
                <w:szCs w:val="24"/>
              </w:rPr>
            </w:pPr>
          </w:p>
        </w:tc>
        <w:tc>
          <w:tcPr>
            <w:tcW w:w="2402" w:type="dxa"/>
            <w:vAlign w:val="center"/>
          </w:tcPr>
          <w:p w:rsidR="000917D7" w:rsidRPr="000917D7" w:rsidRDefault="000917D7" w:rsidP="0031103E">
            <w:pPr>
              <w:rPr>
                <w:sz w:val="24"/>
                <w:szCs w:val="24"/>
              </w:rPr>
            </w:pPr>
          </w:p>
        </w:tc>
        <w:tc>
          <w:tcPr>
            <w:tcW w:w="2218" w:type="dxa"/>
            <w:vAlign w:val="center"/>
          </w:tcPr>
          <w:p w:rsidR="000917D7" w:rsidRPr="000917D7" w:rsidRDefault="000917D7" w:rsidP="0031103E">
            <w:pPr>
              <w:rPr>
                <w:sz w:val="24"/>
                <w:szCs w:val="24"/>
              </w:rPr>
            </w:pPr>
          </w:p>
        </w:tc>
        <w:tc>
          <w:tcPr>
            <w:tcW w:w="2033" w:type="dxa"/>
            <w:vAlign w:val="center"/>
          </w:tcPr>
          <w:p w:rsidR="000917D7" w:rsidRPr="000917D7" w:rsidRDefault="000917D7" w:rsidP="0031103E">
            <w:pPr>
              <w:rPr>
                <w:sz w:val="24"/>
                <w:szCs w:val="24"/>
              </w:rPr>
            </w:pPr>
          </w:p>
        </w:tc>
        <w:tc>
          <w:tcPr>
            <w:tcW w:w="2218" w:type="dxa"/>
            <w:vAlign w:val="center"/>
          </w:tcPr>
          <w:p w:rsidR="000917D7" w:rsidRPr="000917D7" w:rsidRDefault="000917D7" w:rsidP="0031103E">
            <w:pPr>
              <w:rPr>
                <w:sz w:val="24"/>
                <w:szCs w:val="24"/>
              </w:rPr>
            </w:pPr>
          </w:p>
        </w:tc>
        <w:tc>
          <w:tcPr>
            <w:tcW w:w="1848" w:type="dxa"/>
            <w:vAlign w:val="center"/>
          </w:tcPr>
          <w:p w:rsidR="000917D7" w:rsidRPr="000917D7" w:rsidRDefault="000917D7" w:rsidP="0031103E">
            <w:pPr>
              <w:rPr>
                <w:sz w:val="24"/>
                <w:szCs w:val="24"/>
              </w:rPr>
            </w:pPr>
          </w:p>
        </w:tc>
        <w:tc>
          <w:tcPr>
            <w:tcW w:w="2033" w:type="dxa"/>
            <w:vAlign w:val="center"/>
          </w:tcPr>
          <w:p w:rsidR="000917D7" w:rsidRPr="000917D7" w:rsidRDefault="000917D7" w:rsidP="0031103E">
            <w:pPr>
              <w:rPr>
                <w:sz w:val="24"/>
                <w:szCs w:val="24"/>
              </w:rPr>
            </w:pPr>
          </w:p>
        </w:tc>
        <w:tc>
          <w:tcPr>
            <w:tcW w:w="924" w:type="dxa"/>
            <w:vAlign w:val="center"/>
          </w:tcPr>
          <w:p w:rsidR="000917D7" w:rsidRPr="000917D7" w:rsidRDefault="000917D7" w:rsidP="0031103E">
            <w:pPr>
              <w:rPr>
                <w:sz w:val="24"/>
                <w:szCs w:val="24"/>
              </w:rPr>
            </w:pPr>
          </w:p>
        </w:tc>
      </w:tr>
      <w:tr w:rsidR="000917D7" w:rsidRPr="000917D7" w:rsidTr="0031103E">
        <w:trPr>
          <w:gridAfter w:val="1"/>
          <w:wAfter w:w="435" w:type="dxa"/>
          <w:tblCellSpacing w:w="15" w:type="dxa"/>
        </w:trPr>
        <w:tc>
          <w:tcPr>
            <w:tcW w:w="924" w:type="dxa"/>
            <w:vAlign w:val="center"/>
          </w:tcPr>
          <w:p w:rsidR="000917D7" w:rsidRPr="000917D7" w:rsidRDefault="000917D7" w:rsidP="0031103E">
            <w:pPr>
              <w:rPr>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pStyle w:val="formattext"/>
              <w:jc w:val="center"/>
            </w:pPr>
            <w:r w:rsidRPr="000917D7">
              <w:t>N</w:t>
            </w:r>
            <w:r w:rsidRPr="000917D7">
              <w:br/>
            </w:r>
            <w:proofErr w:type="spellStart"/>
            <w:proofErr w:type="gramStart"/>
            <w:r w:rsidRPr="000917D7">
              <w:t>п</w:t>
            </w:r>
            <w:proofErr w:type="spellEnd"/>
            <w:proofErr w:type="gramEnd"/>
            <w:r w:rsidRPr="000917D7">
              <w:t>/</w:t>
            </w:r>
            <w:proofErr w:type="spellStart"/>
            <w:r w:rsidRPr="000917D7">
              <w:t>п</w:t>
            </w:r>
            <w:proofErr w:type="spellEnd"/>
            <w:r w:rsidRPr="000917D7">
              <w:t xml:space="preserve">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pStyle w:val="formattext"/>
              <w:jc w:val="center"/>
            </w:pPr>
            <w:r w:rsidRPr="000917D7">
              <w:t xml:space="preserve">ФИО, </w:t>
            </w:r>
            <w:r w:rsidRPr="000917D7">
              <w:br/>
              <w:t>должность</w:t>
            </w:r>
            <w:r w:rsidRPr="000917D7">
              <w:br/>
              <w:t xml:space="preserve">муниципального служащего, представившего ходатайство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pStyle w:val="formattext"/>
              <w:jc w:val="center"/>
            </w:pPr>
            <w:r w:rsidRPr="000917D7">
              <w:t xml:space="preserve">Дата поступления ходатайства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pStyle w:val="formattext"/>
              <w:jc w:val="center"/>
            </w:pPr>
            <w:r w:rsidRPr="000917D7">
              <w:t xml:space="preserve">Наименование некоммерческой организации, на участие в управлении которой требуется разрешение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pStyle w:val="formattext"/>
              <w:jc w:val="center"/>
            </w:pPr>
            <w:r w:rsidRPr="000917D7">
              <w:t>ФИО</w:t>
            </w:r>
            <w:r w:rsidRPr="000917D7">
              <w:br/>
              <w:t>и подпись</w:t>
            </w:r>
            <w:r w:rsidRPr="000917D7">
              <w:br/>
              <w:t xml:space="preserve">лица, принявшего ходатайство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pStyle w:val="formattext"/>
              <w:jc w:val="center"/>
            </w:pPr>
            <w:r w:rsidRPr="000917D7">
              <w:t xml:space="preserve">Решение Главы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pStyle w:val="formattext"/>
              <w:jc w:val="center"/>
            </w:pPr>
            <w:r w:rsidRPr="000917D7">
              <w:t>Подпись</w:t>
            </w:r>
            <w:r w:rsidRPr="000917D7">
              <w:br/>
              <w:t xml:space="preserve">муниципального служащего в получении копии ходатайства с резолюцией Главы  </w:t>
            </w:r>
          </w:p>
        </w:tc>
        <w:tc>
          <w:tcPr>
            <w:tcW w:w="924" w:type="dxa"/>
            <w:vAlign w:val="center"/>
          </w:tcPr>
          <w:p w:rsidR="000917D7" w:rsidRPr="000917D7" w:rsidRDefault="000917D7" w:rsidP="0031103E">
            <w:pPr>
              <w:rPr>
                <w:sz w:val="24"/>
                <w:szCs w:val="24"/>
              </w:rPr>
            </w:pPr>
          </w:p>
        </w:tc>
      </w:tr>
      <w:tr w:rsidR="000917D7" w:rsidRPr="000917D7" w:rsidTr="0031103E">
        <w:trPr>
          <w:tblCellSpacing w:w="15" w:type="dxa"/>
        </w:trPr>
        <w:tc>
          <w:tcPr>
            <w:tcW w:w="924" w:type="dxa"/>
            <w:vAlign w:val="center"/>
          </w:tcPr>
          <w:p w:rsidR="000917D7" w:rsidRPr="000917D7" w:rsidRDefault="000917D7" w:rsidP="0031103E">
            <w:pPr>
              <w:rPr>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rPr>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rPr>
                <w:sz w:val="24"/>
                <w:szCs w:val="24"/>
              </w:rPr>
            </w:pPr>
          </w:p>
        </w:tc>
        <w:tc>
          <w:tcPr>
            <w:tcW w:w="924" w:type="dxa"/>
            <w:gridSpan w:val="2"/>
            <w:vAlign w:val="center"/>
          </w:tcPr>
          <w:p w:rsidR="000917D7" w:rsidRPr="000917D7" w:rsidRDefault="000917D7" w:rsidP="0031103E">
            <w:pPr>
              <w:rPr>
                <w:sz w:val="24"/>
                <w:szCs w:val="24"/>
              </w:rPr>
            </w:pPr>
          </w:p>
        </w:tc>
      </w:tr>
      <w:tr w:rsidR="000917D7" w:rsidRPr="000917D7" w:rsidTr="0031103E">
        <w:trPr>
          <w:tblCellSpacing w:w="15" w:type="dxa"/>
        </w:trPr>
        <w:tc>
          <w:tcPr>
            <w:tcW w:w="924" w:type="dxa"/>
            <w:vAlign w:val="center"/>
          </w:tcPr>
          <w:p w:rsidR="000917D7" w:rsidRPr="000917D7" w:rsidRDefault="000917D7" w:rsidP="0031103E">
            <w:pPr>
              <w:rPr>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rPr>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917D7" w:rsidRPr="000917D7" w:rsidRDefault="000917D7" w:rsidP="0031103E">
            <w:pPr>
              <w:rPr>
                <w:sz w:val="24"/>
                <w:szCs w:val="24"/>
              </w:rPr>
            </w:pPr>
          </w:p>
        </w:tc>
        <w:tc>
          <w:tcPr>
            <w:tcW w:w="924" w:type="dxa"/>
            <w:gridSpan w:val="2"/>
            <w:vAlign w:val="center"/>
          </w:tcPr>
          <w:p w:rsidR="000917D7" w:rsidRPr="000917D7" w:rsidRDefault="000917D7" w:rsidP="0031103E">
            <w:pPr>
              <w:rPr>
                <w:sz w:val="24"/>
                <w:szCs w:val="24"/>
              </w:rPr>
            </w:pPr>
          </w:p>
        </w:tc>
      </w:tr>
    </w:tbl>
    <w:p w:rsidR="000917D7" w:rsidRPr="000917D7" w:rsidRDefault="000917D7" w:rsidP="000917D7">
      <w:pPr>
        <w:pStyle w:val="formattexttopleveltext"/>
        <w:spacing w:after="240" w:afterAutospacing="0"/>
      </w:pPr>
    </w:p>
    <w:p w:rsidR="000917D7" w:rsidRPr="000917D7" w:rsidRDefault="000917D7" w:rsidP="000917D7">
      <w:pPr>
        <w:rPr>
          <w:sz w:val="24"/>
          <w:szCs w:val="24"/>
        </w:rPr>
      </w:pPr>
    </w:p>
    <w:p w:rsidR="000917D7" w:rsidRPr="000917D7" w:rsidRDefault="000917D7" w:rsidP="000917D7">
      <w:pPr>
        <w:tabs>
          <w:tab w:val="left" w:pos="6465"/>
        </w:tabs>
        <w:jc w:val="right"/>
        <w:rPr>
          <w:rFonts w:ascii="Times New Roman" w:hAnsi="Times New Roman" w:cs="Times New Roman"/>
          <w:b/>
          <w:sz w:val="24"/>
          <w:szCs w:val="24"/>
        </w:rPr>
      </w:pPr>
    </w:p>
    <w:tbl>
      <w:tblPr>
        <w:tblStyle w:val="a3"/>
        <w:tblW w:w="0" w:type="auto"/>
        <w:tblLook w:val="01E0"/>
      </w:tblPr>
      <w:tblGrid>
        <w:gridCol w:w="3190"/>
        <w:gridCol w:w="3190"/>
        <w:gridCol w:w="3191"/>
      </w:tblGrid>
      <w:tr w:rsidR="000917D7" w:rsidRPr="000917D7" w:rsidTr="0031103E">
        <w:tc>
          <w:tcPr>
            <w:tcW w:w="3190" w:type="dxa"/>
          </w:tcPr>
          <w:p w:rsidR="000917D7" w:rsidRPr="000917D7" w:rsidRDefault="000917D7" w:rsidP="0031103E">
            <w:pPr>
              <w:rPr>
                <w:sz w:val="24"/>
                <w:szCs w:val="24"/>
              </w:rPr>
            </w:pPr>
            <w:r w:rsidRPr="000917D7">
              <w:rPr>
                <w:sz w:val="24"/>
                <w:szCs w:val="24"/>
              </w:rPr>
              <w:t>Воздвиженский вестник</w:t>
            </w:r>
          </w:p>
          <w:p w:rsidR="000917D7" w:rsidRPr="000917D7" w:rsidRDefault="000917D7" w:rsidP="0031103E">
            <w:pPr>
              <w:rPr>
                <w:sz w:val="24"/>
                <w:szCs w:val="24"/>
              </w:rPr>
            </w:pPr>
            <w:r w:rsidRPr="000917D7">
              <w:rPr>
                <w:sz w:val="24"/>
                <w:szCs w:val="24"/>
              </w:rPr>
              <w:t>Редактор Лихачёва О.И.</w:t>
            </w:r>
          </w:p>
          <w:p w:rsidR="000917D7" w:rsidRPr="000917D7" w:rsidRDefault="000917D7" w:rsidP="0031103E">
            <w:pPr>
              <w:rPr>
                <w:sz w:val="24"/>
                <w:szCs w:val="24"/>
              </w:rPr>
            </w:pPr>
            <w:r w:rsidRPr="000917D7">
              <w:rPr>
                <w:sz w:val="24"/>
                <w:szCs w:val="24"/>
              </w:rPr>
              <w:t xml:space="preserve">Адрес поселок Воздвиженский </w:t>
            </w:r>
            <w:proofErr w:type="spellStart"/>
            <w:r w:rsidRPr="000917D7">
              <w:rPr>
                <w:sz w:val="24"/>
                <w:szCs w:val="24"/>
              </w:rPr>
              <w:t>Чулымского</w:t>
            </w:r>
            <w:proofErr w:type="spellEnd"/>
            <w:r w:rsidRPr="000917D7">
              <w:rPr>
                <w:sz w:val="24"/>
                <w:szCs w:val="24"/>
              </w:rPr>
              <w:t xml:space="preserve"> района Новосибирской  области</w:t>
            </w:r>
          </w:p>
        </w:tc>
        <w:tc>
          <w:tcPr>
            <w:tcW w:w="3190" w:type="dxa"/>
          </w:tcPr>
          <w:p w:rsidR="000917D7" w:rsidRPr="000917D7" w:rsidRDefault="000917D7" w:rsidP="0031103E">
            <w:pPr>
              <w:rPr>
                <w:sz w:val="24"/>
                <w:szCs w:val="24"/>
              </w:rPr>
            </w:pPr>
            <w:r w:rsidRPr="000917D7">
              <w:rPr>
                <w:sz w:val="24"/>
                <w:szCs w:val="24"/>
              </w:rPr>
              <w:t>Телефон</w:t>
            </w:r>
          </w:p>
          <w:p w:rsidR="000917D7" w:rsidRPr="000917D7" w:rsidRDefault="000917D7" w:rsidP="0031103E">
            <w:pPr>
              <w:rPr>
                <w:sz w:val="24"/>
                <w:szCs w:val="24"/>
              </w:rPr>
            </w:pPr>
            <w:r w:rsidRPr="000917D7">
              <w:rPr>
                <w:sz w:val="24"/>
                <w:szCs w:val="24"/>
              </w:rPr>
              <w:t>31-371 Редактор</w:t>
            </w:r>
          </w:p>
          <w:p w:rsidR="000917D7" w:rsidRPr="000917D7" w:rsidRDefault="000917D7" w:rsidP="0031103E">
            <w:pPr>
              <w:rPr>
                <w:sz w:val="24"/>
                <w:szCs w:val="24"/>
              </w:rPr>
            </w:pPr>
            <w:r w:rsidRPr="000917D7">
              <w:rPr>
                <w:sz w:val="24"/>
                <w:szCs w:val="24"/>
              </w:rPr>
              <w:t xml:space="preserve">31-371 Глава </w:t>
            </w:r>
            <w:proofErr w:type="spellStart"/>
            <w:r w:rsidRPr="000917D7">
              <w:rPr>
                <w:sz w:val="24"/>
                <w:szCs w:val="24"/>
              </w:rPr>
              <w:t>Воздвижеского</w:t>
            </w:r>
            <w:proofErr w:type="spellEnd"/>
          </w:p>
          <w:p w:rsidR="000917D7" w:rsidRPr="000917D7" w:rsidRDefault="000917D7" w:rsidP="0031103E">
            <w:pPr>
              <w:rPr>
                <w:sz w:val="24"/>
                <w:szCs w:val="24"/>
              </w:rPr>
            </w:pPr>
            <w:r w:rsidRPr="000917D7">
              <w:rPr>
                <w:sz w:val="24"/>
                <w:szCs w:val="24"/>
              </w:rPr>
              <w:t>сельсовета</w:t>
            </w:r>
          </w:p>
          <w:p w:rsidR="000917D7" w:rsidRPr="000917D7" w:rsidRDefault="000917D7" w:rsidP="0031103E">
            <w:pPr>
              <w:rPr>
                <w:sz w:val="24"/>
                <w:szCs w:val="24"/>
              </w:rPr>
            </w:pPr>
            <w:r w:rsidRPr="000917D7">
              <w:rPr>
                <w:sz w:val="24"/>
                <w:szCs w:val="24"/>
              </w:rPr>
              <w:t>Технический редактор</w:t>
            </w:r>
          </w:p>
          <w:p w:rsidR="000917D7" w:rsidRPr="000917D7" w:rsidRDefault="000917D7" w:rsidP="0031103E">
            <w:pPr>
              <w:rPr>
                <w:sz w:val="24"/>
                <w:szCs w:val="24"/>
              </w:rPr>
            </w:pPr>
            <w:proofErr w:type="spellStart"/>
            <w:r w:rsidRPr="000917D7">
              <w:rPr>
                <w:sz w:val="24"/>
                <w:szCs w:val="24"/>
              </w:rPr>
              <w:t>Лискевич</w:t>
            </w:r>
            <w:proofErr w:type="spellEnd"/>
            <w:r w:rsidRPr="000917D7">
              <w:rPr>
                <w:sz w:val="24"/>
                <w:szCs w:val="24"/>
              </w:rPr>
              <w:t xml:space="preserve"> Е.</w:t>
            </w:r>
            <w:proofErr w:type="gramStart"/>
            <w:r w:rsidRPr="000917D7">
              <w:rPr>
                <w:sz w:val="24"/>
                <w:szCs w:val="24"/>
              </w:rPr>
              <w:t>Ю</w:t>
            </w:r>
            <w:proofErr w:type="gramEnd"/>
          </w:p>
          <w:p w:rsidR="000917D7" w:rsidRPr="000917D7" w:rsidRDefault="000917D7" w:rsidP="0031103E">
            <w:pPr>
              <w:rPr>
                <w:sz w:val="24"/>
                <w:szCs w:val="24"/>
              </w:rPr>
            </w:pPr>
          </w:p>
        </w:tc>
        <w:tc>
          <w:tcPr>
            <w:tcW w:w="3191" w:type="dxa"/>
          </w:tcPr>
          <w:p w:rsidR="000917D7" w:rsidRPr="000917D7" w:rsidRDefault="000917D7" w:rsidP="0031103E">
            <w:pPr>
              <w:rPr>
                <w:sz w:val="24"/>
                <w:szCs w:val="24"/>
              </w:rPr>
            </w:pPr>
            <w:r w:rsidRPr="000917D7">
              <w:rPr>
                <w:sz w:val="24"/>
                <w:szCs w:val="24"/>
              </w:rPr>
              <w:t>Отпечатано на принтере</w:t>
            </w:r>
          </w:p>
          <w:p w:rsidR="000917D7" w:rsidRPr="000917D7" w:rsidRDefault="000917D7" w:rsidP="0031103E">
            <w:pPr>
              <w:rPr>
                <w:sz w:val="24"/>
                <w:szCs w:val="24"/>
              </w:rPr>
            </w:pPr>
            <w:r w:rsidRPr="000917D7">
              <w:rPr>
                <w:sz w:val="24"/>
                <w:szCs w:val="24"/>
                <w:lang w:val="en-US"/>
              </w:rPr>
              <w:t>LaserJet</w:t>
            </w:r>
            <w:r w:rsidRPr="000917D7">
              <w:rPr>
                <w:sz w:val="24"/>
                <w:szCs w:val="24"/>
              </w:rPr>
              <w:t xml:space="preserve"> </w:t>
            </w:r>
            <w:r w:rsidRPr="000917D7">
              <w:rPr>
                <w:sz w:val="24"/>
                <w:szCs w:val="24"/>
                <w:lang w:val="en-US"/>
              </w:rPr>
              <w:t>M</w:t>
            </w:r>
            <w:r w:rsidRPr="000917D7">
              <w:rPr>
                <w:sz w:val="24"/>
                <w:szCs w:val="24"/>
              </w:rPr>
              <w:t xml:space="preserve">1132 </w:t>
            </w:r>
            <w:r w:rsidRPr="000917D7">
              <w:rPr>
                <w:sz w:val="24"/>
                <w:szCs w:val="24"/>
                <w:lang w:val="en-US"/>
              </w:rPr>
              <w:t>MFP</w:t>
            </w:r>
          </w:p>
          <w:p w:rsidR="000917D7" w:rsidRPr="000917D7" w:rsidRDefault="000917D7" w:rsidP="0031103E">
            <w:pPr>
              <w:rPr>
                <w:sz w:val="24"/>
                <w:szCs w:val="24"/>
              </w:rPr>
            </w:pPr>
            <w:r w:rsidRPr="000917D7">
              <w:rPr>
                <w:sz w:val="24"/>
                <w:szCs w:val="24"/>
              </w:rPr>
              <w:t>Формат А</w:t>
            </w:r>
            <w:proofErr w:type="gramStart"/>
            <w:r w:rsidRPr="000917D7">
              <w:rPr>
                <w:sz w:val="24"/>
                <w:szCs w:val="24"/>
              </w:rPr>
              <w:t>4</w:t>
            </w:r>
            <w:proofErr w:type="gramEnd"/>
          </w:p>
          <w:p w:rsidR="000917D7" w:rsidRPr="000917D7" w:rsidRDefault="000917D7" w:rsidP="0031103E">
            <w:pPr>
              <w:rPr>
                <w:sz w:val="24"/>
                <w:szCs w:val="24"/>
              </w:rPr>
            </w:pPr>
            <w:r w:rsidRPr="000917D7">
              <w:rPr>
                <w:sz w:val="24"/>
                <w:szCs w:val="24"/>
              </w:rPr>
              <w:t>П.Воздвиженский</w:t>
            </w:r>
          </w:p>
          <w:p w:rsidR="000917D7" w:rsidRPr="000917D7" w:rsidRDefault="000917D7" w:rsidP="0031103E">
            <w:pPr>
              <w:rPr>
                <w:sz w:val="24"/>
                <w:szCs w:val="24"/>
              </w:rPr>
            </w:pPr>
            <w:proofErr w:type="spellStart"/>
            <w:r w:rsidRPr="000917D7">
              <w:rPr>
                <w:sz w:val="24"/>
                <w:szCs w:val="24"/>
              </w:rPr>
              <w:t>Чулымского</w:t>
            </w:r>
            <w:proofErr w:type="spellEnd"/>
            <w:r w:rsidRPr="000917D7">
              <w:rPr>
                <w:sz w:val="24"/>
                <w:szCs w:val="24"/>
              </w:rPr>
              <w:t xml:space="preserve"> района </w:t>
            </w:r>
          </w:p>
          <w:p w:rsidR="000917D7" w:rsidRPr="000917D7" w:rsidRDefault="000917D7" w:rsidP="0031103E">
            <w:pPr>
              <w:rPr>
                <w:sz w:val="24"/>
                <w:szCs w:val="24"/>
              </w:rPr>
            </w:pPr>
            <w:r w:rsidRPr="000917D7">
              <w:rPr>
                <w:sz w:val="24"/>
                <w:szCs w:val="24"/>
              </w:rPr>
              <w:t>Новосибирской  области</w:t>
            </w:r>
          </w:p>
          <w:p w:rsidR="000917D7" w:rsidRPr="000917D7" w:rsidRDefault="000917D7" w:rsidP="0031103E">
            <w:pPr>
              <w:rPr>
                <w:sz w:val="24"/>
                <w:szCs w:val="24"/>
              </w:rPr>
            </w:pPr>
            <w:r w:rsidRPr="000917D7">
              <w:rPr>
                <w:sz w:val="24"/>
                <w:szCs w:val="24"/>
              </w:rPr>
              <w:t>50 экземпляров</w:t>
            </w:r>
          </w:p>
          <w:p w:rsidR="000917D7" w:rsidRPr="000917D7" w:rsidRDefault="000917D7" w:rsidP="0031103E">
            <w:pPr>
              <w:rPr>
                <w:sz w:val="24"/>
                <w:szCs w:val="24"/>
              </w:rPr>
            </w:pPr>
            <w:r w:rsidRPr="000917D7">
              <w:rPr>
                <w:sz w:val="24"/>
                <w:szCs w:val="24"/>
              </w:rPr>
              <w:t xml:space="preserve">Глава Воздвиженского </w:t>
            </w:r>
            <w:r w:rsidRPr="000917D7">
              <w:rPr>
                <w:sz w:val="24"/>
                <w:szCs w:val="24"/>
              </w:rPr>
              <w:lastRenderedPageBreak/>
              <w:t>сельсовета</w:t>
            </w:r>
          </w:p>
        </w:tc>
      </w:tr>
    </w:tbl>
    <w:p w:rsidR="000917D7" w:rsidRPr="000917D7" w:rsidRDefault="000917D7" w:rsidP="000917D7">
      <w:pPr>
        <w:rPr>
          <w:sz w:val="24"/>
          <w:szCs w:val="24"/>
        </w:rPr>
      </w:pPr>
    </w:p>
    <w:p w:rsidR="006547AA" w:rsidRDefault="006547AA"/>
    <w:sectPr w:rsidR="006547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1574094"/>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77AE35E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579BE4F0"/>
    <w:lvl w:ilvl="0" w:tplc="FFFFFFFF">
      <w:start w:val="1"/>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310C50B2"/>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5FF87E04"/>
    <w:lvl w:ilvl="0" w:tplc="FFFFFFFF">
      <w:start w:val="4"/>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25A70BF6"/>
    <w:lvl w:ilvl="0" w:tplc="FFFFFFFF">
      <w:start w:val="1"/>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A"/>
    <w:multiLevelType w:val="hybridMultilevel"/>
    <w:tmpl w:val="1DBABF00"/>
    <w:lvl w:ilvl="0" w:tplc="FFFFFFFF">
      <w:start w:val="7"/>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4AD084E8"/>
    <w:lvl w:ilvl="0" w:tplc="FFFFFFFF">
      <w:start w:val="2"/>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1F48EAA0"/>
    <w:lvl w:ilvl="0" w:tplc="FFFFFFFF">
      <w:start w:val="1"/>
      <w:numFmt w:val="bullet"/>
      <w:lvlText w:val="В"/>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E"/>
    <w:multiLevelType w:val="hybridMultilevel"/>
    <w:tmpl w:val="5DB70AE4"/>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F"/>
    <w:multiLevelType w:val="hybridMultilevel"/>
    <w:tmpl w:val="100F8FCA"/>
    <w:lvl w:ilvl="0" w:tplc="FFFFFFFF">
      <w:start w:val="4"/>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1"/>
    <w:multiLevelType w:val="hybridMultilevel"/>
    <w:tmpl w:val="15014ACA"/>
    <w:lvl w:ilvl="0" w:tplc="FFFFFFFF">
      <w:start w:val="9"/>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2"/>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3"/>
    <w:multiLevelType w:val="hybridMultilevel"/>
    <w:tmpl w:val="098A3148"/>
    <w:lvl w:ilvl="0" w:tplc="FFFFFFFF">
      <w:start w:val="1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4"/>
    <w:multiLevelType w:val="hybridMultilevel"/>
    <w:tmpl w:val="799D0246"/>
    <w:lvl w:ilvl="0" w:tplc="FFFFFFFF">
      <w:start w:val="2"/>
      <w:numFmt w:val="decimal"/>
      <w:lvlText w:val="4.%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5"/>
    <w:multiLevelType w:val="hybridMultilevel"/>
    <w:tmpl w:val="06B94764"/>
    <w:lvl w:ilvl="0" w:tplc="FFFFFFFF">
      <w:start w:val="5"/>
      <w:numFmt w:val="decimal"/>
      <w:lvlText w:val="4.%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6"/>
    <w:multiLevelType w:val="hybridMultilevel"/>
    <w:tmpl w:val="42C296BC"/>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7"/>
    <w:multiLevelType w:val="hybridMultilevel"/>
    <w:tmpl w:val="168E121E"/>
    <w:lvl w:ilvl="0" w:tplc="FFFFFFFF">
      <w:start w:val="5"/>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8"/>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A"/>
    <w:multiLevelType w:val="hybridMultilevel"/>
    <w:tmpl w:val="5DC79EA8"/>
    <w:lvl w:ilvl="0" w:tplc="FFFFFFFF">
      <w:start w:val="8"/>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B"/>
    <w:multiLevelType w:val="hybridMultilevel"/>
    <w:tmpl w:val="540A471C"/>
    <w:lvl w:ilvl="0" w:tplc="FFFFFFFF">
      <w:start w:val="11"/>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D"/>
    <w:multiLevelType w:val="hybridMultilevel"/>
    <w:tmpl w:val="51D9C564"/>
    <w:lvl w:ilvl="0" w:tplc="FFFFFFFF">
      <w:start w:val="16"/>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E"/>
    <w:multiLevelType w:val="hybridMultilevel"/>
    <w:tmpl w:val="613EFDC4"/>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F"/>
    <w:multiLevelType w:val="hybridMultilevel"/>
    <w:tmpl w:val="0BF72B1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1"/>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3"/>
    <w:multiLevelType w:val="hybridMultilevel"/>
    <w:tmpl w:val="08F2B15E"/>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16DB1094"/>
    <w:multiLevelType w:val="multilevel"/>
    <w:tmpl w:val="7944CB2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1F6D43BE"/>
    <w:multiLevelType w:val="multilevel"/>
    <w:tmpl w:val="0D64300C"/>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2A802F09"/>
    <w:multiLevelType w:val="multilevel"/>
    <w:tmpl w:val="73EA6F64"/>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30112F58"/>
    <w:multiLevelType w:val="multilevel"/>
    <w:tmpl w:val="0D6C43B2"/>
    <w:lvl w:ilvl="0">
      <w:start w:val="1"/>
      <w:numFmt w:val="decimal"/>
      <w:lvlText w:val="%1."/>
      <w:lvlJc w:val="left"/>
      <w:pPr>
        <w:ind w:left="450" w:hanging="450"/>
      </w:pPr>
      <w:rPr>
        <w:rFonts w:hint="default"/>
      </w:rPr>
    </w:lvl>
    <w:lvl w:ilvl="1">
      <w:start w:val="8"/>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830" w:hanging="180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34">
    <w:nsid w:val="3DCD287C"/>
    <w:multiLevelType w:val="multilevel"/>
    <w:tmpl w:val="A582F3D0"/>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9553C96"/>
    <w:multiLevelType w:val="hybridMultilevel"/>
    <w:tmpl w:val="D2F8042E"/>
    <w:lvl w:ilvl="0" w:tplc="04190011">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4400464"/>
    <w:multiLevelType w:val="multilevel"/>
    <w:tmpl w:val="593A86E0"/>
    <w:lvl w:ilvl="0">
      <w:start w:val="6"/>
      <w:numFmt w:val="decimal"/>
      <w:lvlText w:val="%1."/>
      <w:lvlJc w:val="left"/>
      <w:pPr>
        <w:ind w:left="450" w:hanging="450"/>
      </w:pPr>
      <w:rPr>
        <w:rFonts w:eastAsia="Times New Roman" w:hint="default"/>
      </w:rPr>
    </w:lvl>
    <w:lvl w:ilvl="1">
      <w:start w:val="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num w:numId="1">
    <w:abstractNumId w:val="2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33"/>
  </w:num>
  <w:num w:numId="32">
    <w:abstractNumId w:val="30"/>
  </w:num>
  <w:num w:numId="33">
    <w:abstractNumId w:val="34"/>
  </w:num>
  <w:num w:numId="34">
    <w:abstractNumId w:val="35"/>
  </w:num>
  <w:num w:numId="35">
    <w:abstractNumId w:val="32"/>
  </w:num>
  <w:num w:numId="36">
    <w:abstractNumId w:val="36"/>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0917D7"/>
    <w:rsid w:val="000917D7"/>
    <w:rsid w:val="00654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917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qFormat/>
    <w:rsid w:val="000917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1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917D7"/>
    <w:rPr>
      <w:rFonts w:ascii="Times New Roman" w:eastAsia="Times New Roman" w:hAnsi="Times New Roman" w:cs="Times New Roman"/>
      <w:b/>
      <w:bCs/>
      <w:kern w:val="36"/>
      <w:sz w:val="48"/>
      <w:szCs w:val="48"/>
    </w:rPr>
  </w:style>
  <w:style w:type="character" w:customStyle="1" w:styleId="30">
    <w:name w:val="Заголовок 3 Знак"/>
    <w:basedOn w:val="a0"/>
    <w:link w:val="3"/>
    <w:rsid w:val="000917D7"/>
    <w:rPr>
      <w:rFonts w:ascii="Times New Roman" w:eastAsia="Times New Roman" w:hAnsi="Times New Roman" w:cs="Times New Roman"/>
      <w:b/>
      <w:bCs/>
      <w:sz w:val="27"/>
      <w:szCs w:val="27"/>
    </w:rPr>
  </w:style>
  <w:style w:type="paragraph" w:customStyle="1" w:styleId="headertexttopleveltextcentertext">
    <w:name w:val="headertext topleveltext centertext"/>
    <w:basedOn w:val="a"/>
    <w:rsid w:val="000917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0917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0917D7"/>
    <w:rPr>
      <w:color w:val="0000FF"/>
      <w:u w:val="single"/>
    </w:rPr>
  </w:style>
  <w:style w:type="paragraph" w:customStyle="1" w:styleId="formattexttopleveltextcentertext">
    <w:name w:val="formattext topleveltext centertext"/>
    <w:basedOn w:val="a"/>
    <w:rsid w:val="000917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0917D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917D7"/>
    <w:pPr>
      <w:ind w:left="720"/>
      <w:contextualSpacing/>
    </w:pPr>
    <w:rPr>
      <w:rFonts w:ascii="Calibri" w:eastAsia="Calibri" w:hAnsi="Calibri" w:cs="Times New Roman"/>
      <w:lang w:eastAsia="en-US"/>
    </w:rPr>
  </w:style>
  <w:style w:type="paragraph" w:styleId="a6">
    <w:name w:val="Normal (Web)"/>
    <w:basedOn w:val="a"/>
    <w:uiPriority w:val="99"/>
    <w:unhideWhenUsed/>
    <w:rsid w:val="000917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995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90439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904391" TargetMode="External"/><Relationship Id="rId11" Type="http://schemas.openxmlformats.org/officeDocument/2006/relationships/hyperlink" Target="http://docs.cntd.ru/document/901904391" TargetMode="External"/><Relationship Id="rId5" Type="http://schemas.openxmlformats.org/officeDocument/2006/relationships/image" Target="media/image1.jpeg"/><Relationship Id="rId10" Type="http://schemas.openxmlformats.org/officeDocument/2006/relationships/hyperlink" Target="http://docs.cntd.ru/document/901904391" TargetMode="External"/><Relationship Id="rId4" Type="http://schemas.openxmlformats.org/officeDocument/2006/relationships/webSettings" Target="webSettings.xml"/><Relationship Id="rId9" Type="http://schemas.openxmlformats.org/officeDocument/2006/relationships/hyperlink" Target="http://docs.cntd.ru/document/5499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6799</Words>
  <Characters>38758</Characters>
  <Application>Microsoft Office Word</Application>
  <DocSecurity>0</DocSecurity>
  <Lines>322</Lines>
  <Paragraphs>90</Paragraphs>
  <ScaleCrop>false</ScaleCrop>
  <Company/>
  <LinksUpToDate>false</LinksUpToDate>
  <CharactersWithSpaces>45467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АДМИНИСТРАТОР_</dc:creator>
  <cp:keywords/>
  <dc:description/>
  <cp:lastModifiedBy>АДМИНИСТРАТОР_</cp:lastModifiedBy>
  <cp:revision>2</cp:revision>
  <cp:lastPrinted>2017-09-28T08:42:00Z</cp:lastPrinted>
  <dcterms:created xsi:type="dcterms:W3CDTF">2017-09-28T08:37:00Z</dcterms:created>
  <dcterms:modified xsi:type="dcterms:W3CDTF">2017-09-28T08:44:00Z</dcterms:modified>
</cp:coreProperties>
</file>